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75A68" w14:textId="0778CE66" w:rsidR="009F1C63" w:rsidRPr="00797A8A" w:rsidRDefault="00761710" w:rsidP="00761710">
      <w:pPr>
        <w:spacing w:after="120" w:line="240" w:lineRule="auto"/>
        <w:ind w:firstLine="0"/>
        <w:jc w:val="center"/>
        <w:rPr>
          <w:rFonts w:ascii="Arial" w:eastAsiaTheme="majorEastAsia" w:hAnsi="Arial" w:cs="Arial"/>
          <w:b/>
          <w:bCs/>
          <w:color w:val="2F5496" w:themeColor="accent1" w:themeShade="BF"/>
          <w:sz w:val="56"/>
          <w:szCs w:val="56"/>
          <w:lang w:val="en-GB" w:eastAsia="en-US"/>
          <w14:ligatures w14:val="none"/>
        </w:rPr>
      </w:pPr>
      <w:r w:rsidRPr="00797A8A">
        <w:rPr>
          <w:rFonts w:ascii="Arial" w:hAnsi="Arial" w:cs="Arial"/>
          <w:noProof/>
          <w:lang w:val="en-GB"/>
        </w:rPr>
        <w:drawing>
          <wp:anchor distT="0" distB="0" distL="114300" distR="114300" simplePos="0" relativeHeight="251658240" behindDoc="0" locked="0" layoutInCell="1" allowOverlap="1" wp14:anchorId="312DBE1E" wp14:editId="13722911">
            <wp:simplePos x="0" y="0"/>
            <wp:positionH relativeFrom="column">
              <wp:align>center</wp:align>
            </wp:positionH>
            <wp:positionV relativeFrom="paragraph">
              <wp:posOffset>521970</wp:posOffset>
            </wp:positionV>
            <wp:extent cx="3438000" cy="2242800"/>
            <wp:effectExtent l="19050" t="19050" r="10160" b="24765"/>
            <wp:wrapTopAndBottom/>
            <wp:docPr id="7" name="Afbeelding 7" descr="A large container ship with many contain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 large container ship with many contain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438000" cy="2242800"/>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sidR="009F1C63" w:rsidRPr="00797A8A">
        <w:rPr>
          <w:rFonts w:ascii="Arial" w:eastAsiaTheme="majorEastAsia" w:hAnsi="Arial" w:cs="Arial"/>
          <w:b/>
          <w:bCs/>
          <w:color w:val="2F5496" w:themeColor="accent1" w:themeShade="BF"/>
          <w:sz w:val="56"/>
          <w:szCs w:val="56"/>
          <w:lang w:val="en-GB" w:eastAsia="en-US"/>
          <w14:ligatures w14:val="none"/>
        </w:rPr>
        <w:t>Back and forth through the canal</w:t>
      </w:r>
    </w:p>
    <w:p w14:paraId="559426DD" w14:textId="13973AC5" w:rsidR="009F1C63" w:rsidRPr="00797A8A" w:rsidRDefault="009F1C63" w:rsidP="00761710">
      <w:pPr>
        <w:ind w:firstLine="0"/>
        <w:rPr>
          <w:rFonts w:ascii="Arial" w:hAnsi="Arial" w:cs="Arial"/>
          <w:lang w:val="en-GB"/>
        </w:rPr>
      </w:pPr>
    </w:p>
    <w:p w14:paraId="4D4109E6" w14:textId="36AC10EA" w:rsidR="009F1C63" w:rsidRPr="00797A8A" w:rsidRDefault="009F1C63" w:rsidP="00761710">
      <w:pPr>
        <w:ind w:firstLine="0"/>
        <w:jc w:val="center"/>
        <w:rPr>
          <w:rFonts w:ascii="Arial" w:eastAsia="Calibri" w:hAnsi="Arial" w:cs="Arial"/>
          <w:b/>
          <w:bCs/>
          <w:color w:val="4472C4" w:themeColor="accent1"/>
          <w:sz w:val="28"/>
          <w:szCs w:val="24"/>
          <w:lang w:val="en-GB" w:eastAsia="en-US"/>
          <w14:ligatures w14:val="none"/>
        </w:rPr>
      </w:pPr>
      <w:r w:rsidRPr="00797A8A">
        <w:rPr>
          <w:rFonts w:ascii="Arial" w:eastAsia="Calibri" w:hAnsi="Arial" w:cs="Arial"/>
          <w:b/>
          <w:bCs/>
          <w:color w:val="4472C4" w:themeColor="accent1"/>
          <w:sz w:val="28"/>
          <w:szCs w:val="24"/>
          <w:lang w:val="en-GB" w:eastAsia="en-US"/>
          <w14:ligatures w14:val="none"/>
        </w:rPr>
        <w:t>preliminary round of the 35th Alympiad</w:t>
      </w:r>
    </w:p>
    <w:p w14:paraId="53259E56" w14:textId="5A7263BB" w:rsidR="009F1C63" w:rsidRPr="00797A8A" w:rsidRDefault="003233D7" w:rsidP="00761710">
      <w:pPr>
        <w:ind w:firstLine="0"/>
        <w:jc w:val="center"/>
        <w:rPr>
          <w:rFonts w:ascii="Arial" w:eastAsia="Calibri" w:hAnsi="Arial" w:cs="Arial"/>
          <w:b/>
          <w:bCs/>
          <w:color w:val="4472C4" w:themeColor="accent1"/>
          <w:sz w:val="28"/>
          <w:szCs w:val="24"/>
          <w:lang w:val="en-GB" w:eastAsia="en-US"/>
          <w14:ligatures w14:val="none"/>
        </w:rPr>
      </w:pPr>
      <w:r>
        <w:rPr>
          <w:rFonts w:ascii="Arial" w:eastAsia="Calibri" w:hAnsi="Arial" w:cs="Arial"/>
          <w:b/>
          <w:bCs/>
          <w:color w:val="4472C4" w:themeColor="accent1"/>
          <w:sz w:val="28"/>
          <w:szCs w:val="24"/>
          <w:lang w:val="en-GB" w:eastAsia="en-US"/>
          <w14:ligatures w14:val="none"/>
        </w:rPr>
        <w:t>December</w:t>
      </w:r>
      <w:r w:rsidR="009F1C63" w:rsidRPr="00797A8A">
        <w:rPr>
          <w:rFonts w:ascii="Arial" w:eastAsia="Calibri" w:hAnsi="Arial" w:cs="Arial"/>
          <w:b/>
          <w:bCs/>
          <w:color w:val="4472C4" w:themeColor="accent1"/>
          <w:sz w:val="28"/>
          <w:szCs w:val="24"/>
          <w:lang w:val="en-GB" w:eastAsia="en-US"/>
          <w14:ligatures w14:val="none"/>
        </w:rPr>
        <w:t xml:space="preserve"> 1, 2023</w:t>
      </w:r>
    </w:p>
    <w:p w14:paraId="653824A7" w14:textId="77777777" w:rsidR="009F1C63" w:rsidRPr="00797A8A" w:rsidRDefault="009F1C63" w:rsidP="00761710">
      <w:pPr>
        <w:ind w:firstLine="0"/>
        <w:rPr>
          <w:rFonts w:ascii="Arial" w:hAnsi="Arial" w:cs="Arial"/>
          <w:lang w:val="en-GB"/>
        </w:rPr>
      </w:pPr>
    </w:p>
    <w:p w14:paraId="35E30B96" w14:textId="77777777" w:rsidR="009F1C63" w:rsidRPr="00797A8A" w:rsidRDefault="009F1C63" w:rsidP="00761710">
      <w:pPr>
        <w:ind w:firstLine="0"/>
        <w:jc w:val="both"/>
        <w:rPr>
          <w:rFonts w:ascii="Arial" w:hAnsi="Arial" w:cs="Arial"/>
          <w:sz w:val="20"/>
          <w:szCs w:val="20"/>
          <w:lang w:val="en-GB"/>
        </w:rPr>
      </w:pPr>
      <w:r w:rsidRPr="00797A8A">
        <w:rPr>
          <w:rFonts w:ascii="Arial" w:eastAsia="Calibri" w:hAnsi="Arial" w:cs="Arial"/>
          <w:b/>
          <w:bCs/>
          <w:color w:val="4472C4" w:themeColor="accent1"/>
          <w:sz w:val="24"/>
          <w:lang w:val="en-GB" w:eastAsia="en-US"/>
          <w14:ligatures w14:val="none"/>
        </w:rPr>
        <w:t>Colophon</w:t>
      </w:r>
    </w:p>
    <w:p w14:paraId="62404910" w14:textId="05884696" w:rsidR="009F1C63" w:rsidRDefault="009F1C63" w:rsidP="00761710">
      <w:pPr>
        <w:spacing w:after="0" w:line="240" w:lineRule="auto"/>
        <w:ind w:firstLine="0"/>
        <w:rPr>
          <w:rFonts w:ascii="Arial" w:hAnsi="Arial" w:cs="Arial"/>
          <w:sz w:val="24"/>
          <w:szCs w:val="24"/>
          <w:lang w:val="en-GB"/>
        </w:rPr>
      </w:pPr>
      <w:r w:rsidRPr="00797A8A">
        <w:rPr>
          <w:rFonts w:ascii="Arial" w:hAnsi="Arial" w:cs="Arial"/>
          <w:sz w:val="24"/>
          <w:szCs w:val="24"/>
          <w:lang w:val="en-GB"/>
        </w:rPr>
        <w:t xml:space="preserve">The Mathematics Alympiad is an initiative of the Freudenthal Institute, Utrecht University. The Alympiad committee is responsible for organizing the Alympiad and producing the assignment. </w:t>
      </w:r>
    </w:p>
    <w:p w14:paraId="21622F5E" w14:textId="77777777" w:rsidR="00C220A6" w:rsidRDefault="00C220A6" w:rsidP="00761710">
      <w:pPr>
        <w:spacing w:after="0" w:line="240" w:lineRule="auto"/>
        <w:ind w:firstLine="0"/>
        <w:rPr>
          <w:rFonts w:ascii="Arial" w:hAnsi="Arial" w:cs="Arial"/>
          <w:sz w:val="24"/>
          <w:szCs w:val="24"/>
          <w:lang w:val="en-GB"/>
        </w:rPr>
      </w:pPr>
    </w:p>
    <w:p w14:paraId="4CE9AD3E" w14:textId="77777777" w:rsidR="00C220A6" w:rsidRDefault="00C220A6" w:rsidP="00761710">
      <w:pPr>
        <w:spacing w:after="0" w:line="240" w:lineRule="auto"/>
        <w:ind w:firstLine="0"/>
        <w:rPr>
          <w:rFonts w:ascii="Arial" w:hAnsi="Arial" w:cs="Arial"/>
          <w:sz w:val="24"/>
          <w:szCs w:val="24"/>
          <w:lang w:val="en-GB"/>
        </w:rPr>
      </w:pPr>
    </w:p>
    <w:p w14:paraId="335FC233" w14:textId="77777777" w:rsidR="00C220A6" w:rsidRDefault="00C220A6" w:rsidP="00761710">
      <w:pPr>
        <w:spacing w:after="0" w:line="240" w:lineRule="auto"/>
        <w:ind w:firstLine="0"/>
        <w:rPr>
          <w:rFonts w:ascii="Arial" w:hAnsi="Arial" w:cs="Arial"/>
          <w:sz w:val="24"/>
          <w:szCs w:val="24"/>
          <w:lang w:val="en-GB"/>
        </w:rPr>
      </w:pPr>
    </w:p>
    <w:p w14:paraId="42F1DC96" w14:textId="7F9BD615" w:rsidR="00C220A6" w:rsidRPr="00797A8A" w:rsidRDefault="00C220A6" w:rsidP="00761710">
      <w:pPr>
        <w:spacing w:after="0" w:line="240" w:lineRule="auto"/>
        <w:ind w:firstLine="0"/>
        <w:rPr>
          <w:rFonts w:ascii="Arial" w:hAnsi="Arial" w:cs="Arial"/>
          <w:sz w:val="24"/>
          <w:szCs w:val="24"/>
          <w:lang w:val="en-GB"/>
        </w:rPr>
      </w:pPr>
      <w:r w:rsidRPr="00797A8A">
        <w:rPr>
          <w:rFonts w:ascii="Arial" w:hAnsi="Arial" w:cs="Arial"/>
          <w:sz w:val="24"/>
          <w:szCs w:val="24"/>
          <w:lang w:val="en-GB"/>
        </w:rPr>
        <w:t xml:space="preserve">The </w:t>
      </w:r>
      <w:r>
        <w:rPr>
          <w:rFonts w:ascii="Arial" w:hAnsi="Arial" w:cs="Arial"/>
          <w:sz w:val="24"/>
          <w:szCs w:val="24"/>
          <w:lang w:val="en-GB"/>
        </w:rPr>
        <w:t xml:space="preserve">Alympiad </w:t>
      </w:r>
      <w:r w:rsidRPr="00797A8A">
        <w:rPr>
          <w:rFonts w:ascii="Arial" w:hAnsi="Arial" w:cs="Arial"/>
          <w:sz w:val="24"/>
          <w:szCs w:val="24"/>
          <w:lang w:val="en-GB"/>
        </w:rPr>
        <w:t>committee consists of:</w:t>
      </w:r>
    </w:p>
    <w:p w14:paraId="578C2A97" w14:textId="77777777" w:rsidR="00C220A6" w:rsidRDefault="00C220A6" w:rsidP="00761710">
      <w:pPr>
        <w:spacing w:after="0" w:line="240" w:lineRule="auto"/>
        <w:ind w:firstLine="0"/>
        <w:rPr>
          <w:rFonts w:ascii="Arial" w:hAnsi="Arial" w:cs="Arial"/>
          <w:b/>
          <w:bCs/>
          <w:sz w:val="20"/>
          <w:szCs w:val="20"/>
          <w:lang w:val="en-GB"/>
        </w:rPr>
        <w:sectPr w:rsidR="00C220A6" w:rsidSect="00761710">
          <w:footerReference w:type="default" r:id="rId8"/>
          <w:pgSz w:w="12240" w:h="15840"/>
          <w:pgMar w:top="1418" w:right="1418" w:bottom="1418" w:left="1418" w:header="720" w:footer="720" w:gutter="0"/>
          <w:cols w:space="720"/>
          <w:docGrid w:linePitch="360"/>
        </w:sectPr>
      </w:pPr>
    </w:p>
    <w:p w14:paraId="0A23846F" w14:textId="77777777" w:rsidR="005F3F3B" w:rsidRDefault="005F3F3B" w:rsidP="00761710">
      <w:pPr>
        <w:spacing w:after="0" w:line="240" w:lineRule="auto"/>
        <w:ind w:firstLine="0"/>
        <w:rPr>
          <w:rFonts w:ascii="Arial" w:hAnsi="Arial" w:cs="Arial"/>
          <w:b/>
          <w:bCs/>
          <w:sz w:val="20"/>
          <w:szCs w:val="20"/>
          <w:lang w:val="en-GB"/>
        </w:rPr>
      </w:pPr>
    </w:p>
    <w:p w14:paraId="573FE744" w14:textId="7F12AA7D" w:rsidR="009F1C63" w:rsidRPr="00C220A6" w:rsidRDefault="009F1C63" w:rsidP="00761710">
      <w:pPr>
        <w:spacing w:after="0" w:line="240" w:lineRule="auto"/>
        <w:ind w:firstLine="0"/>
        <w:rPr>
          <w:rFonts w:ascii="Arial" w:hAnsi="Arial" w:cs="Arial"/>
          <w:b/>
          <w:bCs/>
          <w:sz w:val="20"/>
          <w:szCs w:val="20"/>
          <w:lang w:val="en-GB"/>
        </w:rPr>
      </w:pPr>
      <w:r w:rsidRPr="00C220A6">
        <w:rPr>
          <w:rFonts w:ascii="Arial" w:hAnsi="Arial" w:cs="Arial"/>
          <w:b/>
          <w:bCs/>
          <w:sz w:val="20"/>
          <w:szCs w:val="20"/>
          <w:lang w:val="en-GB"/>
        </w:rPr>
        <w:t>Marcel Daems</w:t>
      </w:r>
    </w:p>
    <w:p w14:paraId="49981097"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 xml:space="preserve">Gymnasium </w:t>
      </w:r>
      <w:proofErr w:type="spellStart"/>
      <w:r w:rsidRPr="00C220A6">
        <w:rPr>
          <w:rFonts w:ascii="Arial" w:hAnsi="Arial" w:cs="Arial"/>
          <w:sz w:val="20"/>
          <w:szCs w:val="20"/>
          <w:lang w:val="en-GB"/>
        </w:rPr>
        <w:t>Sorghvliet</w:t>
      </w:r>
      <w:proofErr w:type="spellEnd"/>
      <w:r w:rsidRPr="00C220A6">
        <w:rPr>
          <w:rFonts w:ascii="Arial" w:hAnsi="Arial" w:cs="Arial"/>
          <w:sz w:val="20"/>
          <w:szCs w:val="20"/>
          <w:lang w:val="en-GB"/>
        </w:rPr>
        <w:t>, The Hague</w:t>
      </w:r>
    </w:p>
    <w:p w14:paraId="69C1587B" w14:textId="77777777" w:rsidR="009F1C63" w:rsidRPr="00C220A6" w:rsidRDefault="009F1C63" w:rsidP="00761710">
      <w:pPr>
        <w:spacing w:after="0" w:line="240" w:lineRule="auto"/>
        <w:ind w:firstLine="0"/>
        <w:rPr>
          <w:rFonts w:ascii="Arial" w:hAnsi="Arial" w:cs="Arial"/>
          <w:b/>
          <w:bCs/>
          <w:sz w:val="20"/>
          <w:szCs w:val="20"/>
          <w:lang w:val="en-GB"/>
        </w:rPr>
      </w:pPr>
      <w:r w:rsidRPr="00C220A6">
        <w:rPr>
          <w:rFonts w:ascii="Arial" w:hAnsi="Arial" w:cs="Arial"/>
          <w:b/>
          <w:bCs/>
          <w:sz w:val="20"/>
          <w:szCs w:val="20"/>
          <w:lang w:val="en-GB"/>
        </w:rPr>
        <w:t>Eric van Dijk</w:t>
      </w:r>
    </w:p>
    <w:p w14:paraId="396C488A"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Lorentz Casimir Lyceum, Eindhoven</w:t>
      </w:r>
    </w:p>
    <w:p w14:paraId="0A27B884" w14:textId="77777777" w:rsidR="009F1C63" w:rsidRPr="00C220A6" w:rsidRDefault="009F1C63" w:rsidP="00761710">
      <w:pPr>
        <w:spacing w:after="0" w:line="240" w:lineRule="auto"/>
        <w:ind w:firstLine="0"/>
        <w:rPr>
          <w:rFonts w:ascii="Arial" w:hAnsi="Arial" w:cs="Arial"/>
          <w:b/>
          <w:bCs/>
          <w:sz w:val="20"/>
          <w:szCs w:val="20"/>
          <w:lang w:val="en-GB"/>
        </w:rPr>
      </w:pPr>
      <w:r w:rsidRPr="00C220A6">
        <w:rPr>
          <w:rFonts w:ascii="Arial" w:hAnsi="Arial" w:cs="Arial"/>
          <w:b/>
          <w:bCs/>
          <w:sz w:val="20"/>
          <w:szCs w:val="20"/>
          <w:lang w:val="en-GB"/>
        </w:rPr>
        <w:t>Tom Goris</w:t>
      </w:r>
    </w:p>
    <w:p w14:paraId="30DE6663"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Fontys Teacher Training, Tilburg</w:t>
      </w:r>
    </w:p>
    <w:p w14:paraId="5F0AB3E9" w14:textId="77777777" w:rsidR="009F1C63" w:rsidRPr="003233D7" w:rsidRDefault="009F1C63" w:rsidP="00761710">
      <w:pPr>
        <w:spacing w:after="0" w:line="240" w:lineRule="auto"/>
        <w:ind w:firstLine="0"/>
        <w:rPr>
          <w:rFonts w:ascii="Arial" w:hAnsi="Arial" w:cs="Arial"/>
          <w:b/>
          <w:bCs/>
          <w:sz w:val="20"/>
          <w:szCs w:val="20"/>
          <w:lang w:val="da-DK"/>
        </w:rPr>
      </w:pPr>
      <w:proofErr w:type="spellStart"/>
      <w:r w:rsidRPr="003233D7">
        <w:rPr>
          <w:rFonts w:ascii="Arial" w:hAnsi="Arial" w:cs="Arial"/>
          <w:b/>
          <w:bCs/>
          <w:sz w:val="20"/>
          <w:szCs w:val="20"/>
          <w:lang w:val="da-DK"/>
        </w:rPr>
        <w:t>Dédé</w:t>
      </w:r>
      <w:proofErr w:type="spellEnd"/>
      <w:r w:rsidRPr="003233D7">
        <w:rPr>
          <w:rFonts w:ascii="Arial" w:hAnsi="Arial" w:cs="Arial"/>
          <w:b/>
          <w:bCs/>
          <w:sz w:val="20"/>
          <w:szCs w:val="20"/>
          <w:lang w:val="da-DK"/>
        </w:rPr>
        <w:t xml:space="preserve"> de </w:t>
      </w:r>
      <w:proofErr w:type="spellStart"/>
      <w:r w:rsidRPr="003233D7">
        <w:rPr>
          <w:rFonts w:ascii="Arial" w:hAnsi="Arial" w:cs="Arial"/>
          <w:b/>
          <w:bCs/>
          <w:sz w:val="20"/>
          <w:szCs w:val="20"/>
          <w:lang w:val="da-DK"/>
        </w:rPr>
        <w:t>Haan</w:t>
      </w:r>
      <w:proofErr w:type="spellEnd"/>
    </w:p>
    <w:p w14:paraId="38A4EA94" w14:textId="77777777" w:rsidR="009F1C63" w:rsidRPr="003233D7" w:rsidRDefault="009F1C63" w:rsidP="00761710">
      <w:pPr>
        <w:spacing w:after="0" w:line="240" w:lineRule="auto"/>
        <w:ind w:firstLine="0"/>
        <w:rPr>
          <w:rFonts w:ascii="Arial" w:hAnsi="Arial" w:cs="Arial"/>
          <w:sz w:val="20"/>
          <w:szCs w:val="20"/>
          <w:lang w:val="da-DK"/>
        </w:rPr>
      </w:pPr>
      <w:proofErr w:type="spellStart"/>
      <w:r w:rsidRPr="003233D7">
        <w:rPr>
          <w:rFonts w:ascii="Arial" w:hAnsi="Arial" w:cs="Arial"/>
          <w:sz w:val="20"/>
          <w:szCs w:val="20"/>
          <w:lang w:val="da-DK"/>
        </w:rPr>
        <w:t>Freudenthal</w:t>
      </w:r>
      <w:proofErr w:type="spellEnd"/>
      <w:r w:rsidRPr="003233D7">
        <w:rPr>
          <w:rFonts w:ascii="Arial" w:hAnsi="Arial" w:cs="Arial"/>
          <w:sz w:val="20"/>
          <w:szCs w:val="20"/>
          <w:lang w:val="da-DK"/>
        </w:rPr>
        <w:t xml:space="preserve"> Institute, Utrecht</w:t>
      </w:r>
    </w:p>
    <w:p w14:paraId="29C8100D" w14:textId="77777777" w:rsidR="009F1C63" w:rsidRPr="003233D7" w:rsidRDefault="009F1C63" w:rsidP="00761710">
      <w:pPr>
        <w:spacing w:after="0" w:line="240" w:lineRule="auto"/>
        <w:ind w:firstLine="0"/>
        <w:rPr>
          <w:rFonts w:ascii="Arial" w:hAnsi="Arial" w:cs="Arial"/>
          <w:b/>
          <w:bCs/>
          <w:sz w:val="20"/>
          <w:szCs w:val="20"/>
          <w:lang w:val="da-DK"/>
        </w:rPr>
      </w:pPr>
      <w:r w:rsidRPr="003233D7">
        <w:rPr>
          <w:rFonts w:ascii="Arial" w:hAnsi="Arial" w:cs="Arial"/>
          <w:b/>
          <w:bCs/>
          <w:sz w:val="20"/>
          <w:szCs w:val="20"/>
          <w:lang w:val="da-DK"/>
        </w:rPr>
        <w:t>Senta Haas</w:t>
      </w:r>
    </w:p>
    <w:p w14:paraId="7B1C85DB" w14:textId="77777777" w:rsidR="009F1C63" w:rsidRPr="003233D7" w:rsidRDefault="009F1C63" w:rsidP="00761710">
      <w:pPr>
        <w:spacing w:after="0" w:line="240" w:lineRule="auto"/>
        <w:ind w:firstLine="0"/>
        <w:rPr>
          <w:rFonts w:ascii="Arial" w:hAnsi="Arial" w:cs="Arial"/>
          <w:sz w:val="20"/>
          <w:szCs w:val="20"/>
          <w:lang w:val="da-DK"/>
        </w:rPr>
      </w:pPr>
      <w:proofErr w:type="spellStart"/>
      <w:r w:rsidRPr="003233D7">
        <w:rPr>
          <w:rFonts w:ascii="Arial" w:hAnsi="Arial" w:cs="Arial"/>
          <w:sz w:val="20"/>
          <w:szCs w:val="20"/>
          <w:lang w:val="da-DK"/>
        </w:rPr>
        <w:t>Städtisches</w:t>
      </w:r>
      <w:proofErr w:type="spellEnd"/>
      <w:r w:rsidRPr="003233D7">
        <w:rPr>
          <w:rFonts w:ascii="Arial" w:hAnsi="Arial" w:cs="Arial"/>
          <w:sz w:val="20"/>
          <w:szCs w:val="20"/>
          <w:lang w:val="da-DK"/>
        </w:rPr>
        <w:t xml:space="preserve"> Gymnasium </w:t>
      </w:r>
      <w:proofErr w:type="spellStart"/>
      <w:r w:rsidRPr="003233D7">
        <w:rPr>
          <w:rFonts w:ascii="Arial" w:hAnsi="Arial" w:cs="Arial"/>
          <w:sz w:val="20"/>
          <w:szCs w:val="20"/>
          <w:lang w:val="da-DK"/>
        </w:rPr>
        <w:t>Hennef</w:t>
      </w:r>
      <w:proofErr w:type="spellEnd"/>
      <w:r w:rsidRPr="003233D7">
        <w:rPr>
          <w:rFonts w:ascii="Arial" w:hAnsi="Arial" w:cs="Arial"/>
          <w:sz w:val="20"/>
          <w:szCs w:val="20"/>
          <w:lang w:val="da-DK"/>
        </w:rPr>
        <w:t xml:space="preserve">, </w:t>
      </w:r>
      <w:proofErr w:type="spellStart"/>
      <w:r w:rsidRPr="003233D7">
        <w:rPr>
          <w:rFonts w:ascii="Arial" w:hAnsi="Arial" w:cs="Arial"/>
          <w:sz w:val="20"/>
          <w:szCs w:val="20"/>
          <w:lang w:val="da-DK"/>
        </w:rPr>
        <w:t>Hennef</w:t>
      </w:r>
      <w:proofErr w:type="spellEnd"/>
      <w:r w:rsidRPr="003233D7">
        <w:rPr>
          <w:rFonts w:ascii="Arial" w:hAnsi="Arial" w:cs="Arial"/>
          <w:sz w:val="20"/>
          <w:szCs w:val="20"/>
          <w:lang w:val="da-DK"/>
        </w:rPr>
        <w:t>, Germany</w:t>
      </w:r>
    </w:p>
    <w:p w14:paraId="1048192C" w14:textId="4B1E745A" w:rsidR="009F1C63" w:rsidRPr="003233D7" w:rsidRDefault="00C220A6" w:rsidP="00761710">
      <w:pPr>
        <w:spacing w:after="0" w:line="240" w:lineRule="auto"/>
        <w:ind w:firstLine="0"/>
        <w:rPr>
          <w:rFonts w:ascii="Arial" w:hAnsi="Arial" w:cs="Arial"/>
          <w:b/>
          <w:bCs/>
          <w:sz w:val="20"/>
          <w:szCs w:val="20"/>
          <w:lang w:val="da-DK"/>
        </w:rPr>
      </w:pPr>
      <w:r w:rsidRPr="003233D7">
        <w:rPr>
          <w:rFonts w:ascii="Arial" w:hAnsi="Arial" w:cs="Arial"/>
          <w:b/>
          <w:bCs/>
          <w:sz w:val="20"/>
          <w:szCs w:val="20"/>
          <w:lang w:val="da-DK"/>
        </w:rPr>
        <w:br w:type="column"/>
      </w:r>
      <w:r w:rsidR="009F1C63" w:rsidRPr="003233D7">
        <w:rPr>
          <w:rFonts w:ascii="Arial" w:hAnsi="Arial" w:cs="Arial"/>
          <w:b/>
          <w:bCs/>
          <w:sz w:val="20"/>
          <w:szCs w:val="20"/>
          <w:lang w:val="da-DK"/>
        </w:rPr>
        <w:t>Kim Kaspers</w:t>
      </w:r>
    </w:p>
    <w:p w14:paraId="38FA7524" w14:textId="77777777" w:rsidR="009F1C63" w:rsidRPr="00C220A6" w:rsidRDefault="009F1C63" w:rsidP="00761710">
      <w:pPr>
        <w:spacing w:after="0" w:line="240" w:lineRule="auto"/>
        <w:ind w:firstLine="0"/>
        <w:rPr>
          <w:rFonts w:ascii="Arial" w:hAnsi="Arial" w:cs="Arial"/>
          <w:sz w:val="20"/>
          <w:szCs w:val="20"/>
          <w:lang w:val="nl-NL"/>
        </w:rPr>
      </w:pPr>
      <w:r w:rsidRPr="00C220A6">
        <w:rPr>
          <w:rFonts w:ascii="Arial" w:hAnsi="Arial" w:cs="Arial"/>
          <w:sz w:val="20"/>
          <w:szCs w:val="20"/>
          <w:lang w:val="nl-NL"/>
        </w:rPr>
        <w:t>Murmellius Gymnasium, Alkmaar</w:t>
      </w:r>
    </w:p>
    <w:p w14:paraId="7B6CBCD7" w14:textId="77777777" w:rsidR="009F1C63" w:rsidRPr="00C220A6" w:rsidRDefault="009F1C63" w:rsidP="00761710">
      <w:pPr>
        <w:spacing w:after="0" w:line="240" w:lineRule="auto"/>
        <w:ind w:firstLine="0"/>
        <w:rPr>
          <w:rFonts w:ascii="Arial" w:hAnsi="Arial" w:cs="Arial"/>
          <w:b/>
          <w:bCs/>
          <w:sz w:val="20"/>
          <w:szCs w:val="20"/>
          <w:lang w:val="nl-NL"/>
        </w:rPr>
      </w:pPr>
      <w:r w:rsidRPr="00C220A6">
        <w:rPr>
          <w:rFonts w:ascii="Arial" w:hAnsi="Arial" w:cs="Arial"/>
          <w:b/>
          <w:bCs/>
          <w:sz w:val="20"/>
          <w:szCs w:val="20"/>
          <w:lang w:val="nl-NL"/>
        </w:rPr>
        <w:t>Johan van de Leur</w:t>
      </w:r>
    </w:p>
    <w:p w14:paraId="15959159" w14:textId="77777777" w:rsidR="009F1C63" w:rsidRPr="00C220A6" w:rsidRDefault="009F1C63" w:rsidP="00761710">
      <w:pPr>
        <w:spacing w:after="0" w:line="240" w:lineRule="auto"/>
        <w:ind w:firstLine="0"/>
        <w:rPr>
          <w:rFonts w:ascii="Arial" w:hAnsi="Arial" w:cs="Arial"/>
          <w:sz w:val="20"/>
          <w:szCs w:val="20"/>
          <w:lang w:val="nl-NL"/>
        </w:rPr>
      </w:pPr>
      <w:r w:rsidRPr="00C220A6">
        <w:rPr>
          <w:rFonts w:ascii="Arial" w:hAnsi="Arial" w:cs="Arial"/>
          <w:sz w:val="20"/>
          <w:szCs w:val="20"/>
          <w:lang w:val="nl-NL"/>
        </w:rPr>
        <w:t>Mathematical Institute, Utrecht University</w:t>
      </w:r>
    </w:p>
    <w:p w14:paraId="25F5C5F2" w14:textId="77777777" w:rsidR="009F1C63" w:rsidRPr="00C220A6" w:rsidRDefault="009F1C63" w:rsidP="00761710">
      <w:pPr>
        <w:spacing w:after="0" w:line="240" w:lineRule="auto"/>
        <w:ind w:firstLine="0"/>
        <w:rPr>
          <w:rFonts w:ascii="Arial" w:hAnsi="Arial" w:cs="Arial"/>
          <w:b/>
          <w:bCs/>
          <w:sz w:val="20"/>
          <w:szCs w:val="20"/>
          <w:lang w:val="nl-NL"/>
        </w:rPr>
      </w:pPr>
      <w:r w:rsidRPr="00C220A6">
        <w:rPr>
          <w:rFonts w:ascii="Arial" w:hAnsi="Arial" w:cs="Arial"/>
          <w:b/>
          <w:bCs/>
          <w:sz w:val="20"/>
          <w:szCs w:val="20"/>
          <w:lang w:val="nl-NL"/>
        </w:rPr>
        <w:t>Ruud Stolwijk</w:t>
      </w:r>
    </w:p>
    <w:p w14:paraId="60B79ABF" w14:textId="77777777" w:rsidR="009F1C63" w:rsidRPr="00C220A6" w:rsidRDefault="009F1C63" w:rsidP="00761710">
      <w:pPr>
        <w:spacing w:after="0" w:line="240" w:lineRule="auto"/>
        <w:ind w:firstLine="0"/>
        <w:rPr>
          <w:rFonts w:ascii="Arial" w:hAnsi="Arial" w:cs="Arial"/>
          <w:sz w:val="20"/>
          <w:szCs w:val="20"/>
          <w:lang w:val="de-DE"/>
        </w:rPr>
      </w:pPr>
      <w:r w:rsidRPr="00C220A6">
        <w:rPr>
          <w:rFonts w:ascii="Arial" w:hAnsi="Arial" w:cs="Arial"/>
          <w:sz w:val="20"/>
          <w:szCs w:val="20"/>
          <w:lang w:val="de-DE"/>
        </w:rPr>
        <w:t xml:space="preserve">CITO, Arnhem; Waldorf </w:t>
      </w:r>
      <w:proofErr w:type="spellStart"/>
      <w:r w:rsidRPr="00C220A6">
        <w:rPr>
          <w:rFonts w:ascii="Arial" w:hAnsi="Arial" w:cs="Arial"/>
          <w:sz w:val="20"/>
          <w:szCs w:val="20"/>
          <w:lang w:val="de-DE"/>
        </w:rPr>
        <w:t>school</w:t>
      </w:r>
      <w:proofErr w:type="spellEnd"/>
      <w:r w:rsidRPr="00C220A6">
        <w:rPr>
          <w:rFonts w:ascii="Arial" w:hAnsi="Arial" w:cs="Arial"/>
          <w:sz w:val="20"/>
          <w:szCs w:val="20"/>
          <w:lang w:val="de-DE"/>
        </w:rPr>
        <w:t xml:space="preserve"> Zutphen VO, Zutphen</w:t>
      </w:r>
    </w:p>
    <w:p w14:paraId="7EB87650" w14:textId="77777777" w:rsidR="009F1C63" w:rsidRPr="00C220A6" w:rsidRDefault="009F1C63" w:rsidP="00761710">
      <w:pPr>
        <w:spacing w:after="0" w:line="240" w:lineRule="auto"/>
        <w:ind w:firstLine="0"/>
        <w:rPr>
          <w:rFonts w:ascii="Arial" w:hAnsi="Arial" w:cs="Arial"/>
          <w:b/>
          <w:bCs/>
          <w:sz w:val="20"/>
          <w:szCs w:val="20"/>
          <w:lang w:val="en-GB"/>
        </w:rPr>
      </w:pPr>
      <w:r w:rsidRPr="00C220A6">
        <w:rPr>
          <w:rFonts w:ascii="Arial" w:hAnsi="Arial" w:cs="Arial"/>
          <w:b/>
          <w:bCs/>
          <w:sz w:val="20"/>
          <w:szCs w:val="20"/>
          <w:lang w:val="en-GB"/>
        </w:rPr>
        <w:t>Monica Wijers</w:t>
      </w:r>
    </w:p>
    <w:p w14:paraId="059FCE9B"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Freudenthal Institute, Utrecht</w:t>
      </w:r>
    </w:p>
    <w:p w14:paraId="5EC5C761"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Secretariat:</w:t>
      </w:r>
    </w:p>
    <w:p w14:paraId="647EC17B" w14:textId="77777777" w:rsidR="009F1C63" w:rsidRPr="00C220A6" w:rsidRDefault="009F1C63" w:rsidP="00761710">
      <w:pPr>
        <w:spacing w:after="0" w:line="240" w:lineRule="auto"/>
        <w:ind w:firstLine="0"/>
        <w:rPr>
          <w:rFonts w:ascii="Arial" w:hAnsi="Arial" w:cs="Arial"/>
          <w:b/>
          <w:bCs/>
          <w:sz w:val="20"/>
          <w:szCs w:val="20"/>
          <w:lang w:val="en-GB"/>
        </w:rPr>
      </w:pPr>
      <w:r w:rsidRPr="00C220A6">
        <w:rPr>
          <w:rFonts w:ascii="Arial" w:hAnsi="Arial" w:cs="Arial"/>
          <w:b/>
          <w:bCs/>
          <w:sz w:val="20"/>
          <w:szCs w:val="20"/>
          <w:lang w:val="en-GB"/>
        </w:rPr>
        <w:t>Mariozee Wintermans</w:t>
      </w:r>
    </w:p>
    <w:p w14:paraId="6DD18571" w14:textId="77777777" w:rsidR="009F1C63" w:rsidRPr="00C220A6" w:rsidRDefault="009F1C63" w:rsidP="00761710">
      <w:pPr>
        <w:spacing w:after="0" w:line="240" w:lineRule="auto"/>
        <w:ind w:firstLine="0"/>
        <w:rPr>
          <w:rFonts w:ascii="Arial" w:hAnsi="Arial" w:cs="Arial"/>
          <w:sz w:val="20"/>
          <w:szCs w:val="20"/>
          <w:lang w:val="en-GB"/>
        </w:rPr>
      </w:pPr>
      <w:r w:rsidRPr="00C220A6">
        <w:rPr>
          <w:rFonts w:ascii="Arial" w:hAnsi="Arial" w:cs="Arial"/>
          <w:sz w:val="20"/>
          <w:szCs w:val="20"/>
          <w:lang w:val="en-GB"/>
        </w:rPr>
        <w:t>Freudenthal Institute, Utrecht</w:t>
      </w:r>
    </w:p>
    <w:p w14:paraId="374AC96F" w14:textId="77777777" w:rsidR="00C220A6" w:rsidRDefault="00C220A6" w:rsidP="00761710">
      <w:pPr>
        <w:ind w:firstLine="0"/>
        <w:rPr>
          <w:rFonts w:ascii="Arial" w:hAnsi="Arial" w:cs="Arial"/>
          <w:sz w:val="24"/>
          <w:szCs w:val="24"/>
          <w:lang w:val="en-GB"/>
        </w:rPr>
        <w:sectPr w:rsidR="00C220A6" w:rsidSect="00C220A6">
          <w:type w:val="continuous"/>
          <w:pgSz w:w="12240" w:h="15840"/>
          <w:pgMar w:top="1418" w:right="1418" w:bottom="1418" w:left="1418" w:header="720" w:footer="720" w:gutter="0"/>
          <w:cols w:num="2" w:space="720"/>
          <w:docGrid w:linePitch="360"/>
        </w:sectPr>
      </w:pPr>
    </w:p>
    <w:p w14:paraId="20E35D3E" w14:textId="77777777" w:rsidR="00761710" w:rsidRPr="00797A8A" w:rsidRDefault="00761710">
      <w:pPr>
        <w:spacing w:after="160" w:line="259" w:lineRule="auto"/>
        <w:ind w:firstLine="0"/>
        <w:rPr>
          <w:rFonts w:ascii="Arial" w:hAnsi="Arial" w:cs="Arial"/>
          <w:sz w:val="24"/>
          <w:szCs w:val="24"/>
          <w:lang w:val="en-GB"/>
        </w:rPr>
      </w:pPr>
      <w:r w:rsidRPr="00797A8A">
        <w:rPr>
          <w:rFonts w:ascii="Arial" w:hAnsi="Arial" w:cs="Arial"/>
          <w:sz w:val="24"/>
          <w:szCs w:val="24"/>
          <w:lang w:val="en-GB"/>
        </w:rPr>
        <w:br w:type="page"/>
      </w:r>
    </w:p>
    <w:p w14:paraId="05576683" w14:textId="234DDA72" w:rsidR="009F1C63" w:rsidRPr="00797A8A" w:rsidRDefault="009F1C63" w:rsidP="00761710">
      <w:pPr>
        <w:ind w:firstLine="0"/>
        <w:rPr>
          <w:rFonts w:ascii="Arial" w:hAnsi="Arial" w:cs="Arial"/>
          <w:b/>
          <w:bCs/>
          <w:sz w:val="24"/>
          <w:szCs w:val="24"/>
          <w:lang w:val="en-GB"/>
        </w:rPr>
      </w:pPr>
      <w:r w:rsidRPr="00797A8A">
        <w:rPr>
          <w:rFonts w:ascii="Arial" w:hAnsi="Arial" w:cs="Arial"/>
          <w:b/>
          <w:bCs/>
          <w:sz w:val="24"/>
          <w:szCs w:val="24"/>
          <w:lang w:val="en-GB"/>
        </w:rPr>
        <w:lastRenderedPageBreak/>
        <w:t xml:space="preserve">Work </w:t>
      </w:r>
      <w:r w:rsidR="00761710" w:rsidRPr="00797A8A">
        <w:rPr>
          <w:rFonts w:ascii="Arial" w:hAnsi="Arial" w:cs="Arial"/>
          <w:b/>
          <w:bCs/>
          <w:sz w:val="24"/>
          <w:szCs w:val="24"/>
          <w:lang w:val="en-GB"/>
        </w:rPr>
        <w:t>instructions</w:t>
      </w:r>
      <w:r w:rsidRPr="00797A8A">
        <w:rPr>
          <w:rFonts w:ascii="Arial" w:hAnsi="Arial" w:cs="Arial"/>
          <w:b/>
          <w:bCs/>
          <w:sz w:val="24"/>
          <w:szCs w:val="24"/>
          <w:lang w:val="en-GB"/>
        </w:rPr>
        <w:t xml:space="preserve"> for the preliminary assignment of the Mathematics Alympiad 2023/2024</w:t>
      </w:r>
    </w:p>
    <w:p w14:paraId="05045D9A"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This preliminary round assignment consists of nine (entry/follow-up) assignments plus two final assignments. All knowledge and insights acquired from the first nine assignments can (and must) be applied in the final assignments.</w:t>
      </w:r>
    </w:p>
    <w:p w14:paraId="13877E4B"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General advice when working on this Alympiad assignment:</w:t>
      </w:r>
    </w:p>
    <w:p w14:paraId="5004B034" w14:textId="6DDA6CE6"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First read the entire text of the assignment so you</w:t>
      </w:r>
      <w:r w:rsidR="00761710" w:rsidRPr="00797A8A">
        <w:rPr>
          <w:rFonts w:ascii="Arial" w:hAnsi="Arial" w:cs="Arial"/>
          <w:sz w:val="24"/>
          <w:szCs w:val="24"/>
          <w:lang w:val="en-GB"/>
        </w:rPr>
        <w:t xml:space="preserve"> will</w:t>
      </w:r>
      <w:r w:rsidRPr="00797A8A">
        <w:rPr>
          <w:rFonts w:ascii="Arial" w:hAnsi="Arial" w:cs="Arial"/>
          <w:sz w:val="24"/>
          <w:szCs w:val="24"/>
          <w:lang w:val="en-GB"/>
        </w:rPr>
        <w:t xml:space="preserve"> know what you </w:t>
      </w:r>
      <w:proofErr w:type="gramStart"/>
      <w:r w:rsidRPr="00797A8A">
        <w:rPr>
          <w:rFonts w:ascii="Arial" w:hAnsi="Arial" w:cs="Arial"/>
          <w:sz w:val="24"/>
          <w:szCs w:val="24"/>
          <w:lang w:val="en-GB"/>
        </w:rPr>
        <w:t>have to</w:t>
      </w:r>
      <w:proofErr w:type="gramEnd"/>
      <w:r w:rsidRPr="00797A8A">
        <w:rPr>
          <w:rFonts w:ascii="Arial" w:hAnsi="Arial" w:cs="Arial"/>
          <w:sz w:val="24"/>
          <w:szCs w:val="24"/>
          <w:lang w:val="en-GB"/>
        </w:rPr>
        <w:t xml:space="preserve"> do.</w:t>
      </w:r>
    </w:p>
    <w:p w14:paraId="5EE89421"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It may be necessary to make (additional) assumptions for this assignment. Provide a clear description and justification of your choices.</w:t>
      </w:r>
    </w:p>
    <w:p w14:paraId="1B879CA5" w14:textId="7FC8F6EB"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w:t>
      </w:r>
      <w:r w:rsidR="00761710" w:rsidRPr="00797A8A">
        <w:rPr>
          <w:rFonts w:ascii="Arial" w:hAnsi="Arial" w:cs="Arial"/>
          <w:sz w:val="24"/>
          <w:szCs w:val="24"/>
          <w:lang w:val="en-GB"/>
        </w:rPr>
        <w:t>Keep an eye on</w:t>
      </w:r>
      <w:r w:rsidRPr="00797A8A">
        <w:rPr>
          <w:rFonts w:ascii="Arial" w:hAnsi="Arial" w:cs="Arial"/>
          <w:sz w:val="24"/>
          <w:szCs w:val="24"/>
          <w:lang w:val="en-GB"/>
        </w:rPr>
        <w:t xml:space="preserve"> the time you spend on the first assignments; take plenty of time for the two final assignments.</w:t>
      </w:r>
    </w:p>
    <w:p w14:paraId="3C911393"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If you have divided tasks, discuss the results with each other after each assignment.</w:t>
      </w:r>
    </w:p>
    <w:p w14:paraId="24A8B9A2" w14:textId="0B5E2064"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If you </w:t>
      </w:r>
      <w:r w:rsidR="00761710" w:rsidRPr="00797A8A">
        <w:rPr>
          <w:rFonts w:ascii="Arial" w:hAnsi="Arial" w:cs="Arial"/>
          <w:sz w:val="24"/>
          <w:szCs w:val="24"/>
          <w:lang w:val="en-GB"/>
        </w:rPr>
        <w:t>change</w:t>
      </w:r>
      <w:r w:rsidRPr="00797A8A">
        <w:rPr>
          <w:rFonts w:ascii="Arial" w:hAnsi="Arial" w:cs="Arial"/>
          <w:sz w:val="24"/>
          <w:szCs w:val="24"/>
          <w:lang w:val="en-GB"/>
        </w:rPr>
        <w:t xml:space="preserve"> certain approaches, methods or procedures while working on the assignments, describe these in your report and explain why you made them.</w:t>
      </w:r>
    </w:p>
    <w:p w14:paraId="77E63D69"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Mention any (internet) sources you use.</w:t>
      </w:r>
    </w:p>
    <w:p w14:paraId="56CEE2E0"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To hand in:</w:t>
      </w:r>
    </w:p>
    <w:p w14:paraId="59E27D6C"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The two final assignments</w:t>
      </w:r>
    </w:p>
    <w:p w14:paraId="60F26E1A"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The previous assignments, possibly as attachment(s)</w:t>
      </w:r>
    </w:p>
    <w:p w14:paraId="4F76BB6E" w14:textId="4C505291"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When your work is submitted, the jury will receive a digital copy of your work. If </w:t>
      </w:r>
      <w:r w:rsidR="00761710" w:rsidRPr="00797A8A">
        <w:rPr>
          <w:rFonts w:ascii="Arial" w:hAnsi="Arial" w:cs="Arial"/>
          <w:sz w:val="24"/>
          <w:szCs w:val="24"/>
          <w:lang w:val="en-GB"/>
        </w:rPr>
        <w:t>you have</w:t>
      </w:r>
      <w:r w:rsidRPr="00797A8A">
        <w:rPr>
          <w:rFonts w:ascii="Arial" w:hAnsi="Arial" w:cs="Arial"/>
          <w:sz w:val="24"/>
          <w:szCs w:val="24"/>
          <w:lang w:val="en-GB"/>
        </w:rPr>
        <w:t xml:space="preserve"> any attachments to the paper, submit everything in a zipped folder. Include the name of the school and your own names in the file name.</w:t>
      </w:r>
    </w:p>
    <w:p w14:paraId="19013897"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Judgement:</w:t>
      </w:r>
    </w:p>
    <w:p w14:paraId="5EE4B339"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The assessment may </w:t>
      </w:r>
      <w:proofErr w:type="gramStart"/>
      <w:r w:rsidRPr="00797A8A">
        <w:rPr>
          <w:rFonts w:ascii="Arial" w:hAnsi="Arial" w:cs="Arial"/>
          <w:sz w:val="24"/>
          <w:szCs w:val="24"/>
          <w:lang w:val="en-GB"/>
        </w:rPr>
        <w:t>take into account</w:t>
      </w:r>
      <w:proofErr w:type="gramEnd"/>
      <w:r w:rsidRPr="00797A8A">
        <w:rPr>
          <w:rFonts w:ascii="Arial" w:hAnsi="Arial" w:cs="Arial"/>
          <w:sz w:val="24"/>
          <w:szCs w:val="24"/>
          <w:lang w:val="en-GB"/>
        </w:rPr>
        <w:t>, among other things:</w:t>
      </w:r>
    </w:p>
    <w:p w14:paraId="06BC7EA8"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readability and clarity of the final </w:t>
      </w:r>
      <w:proofErr w:type="gramStart"/>
      <w:r w:rsidRPr="00797A8A">
        <w:rPr>
          <w:rFonts w:ascii="Arial" w:hAnsi="Arial" w:cs="Arial"/>
          <w:sz w:val="24"/>
          <w:szCs w:val="24"/>
          <w:lang w:val="en-GB"/>
        </w:rPr>
        <w:t>assignments;</w:t>
      </w:r>
      <w:proofErr w:type="gramEnd"/>
    </w:p>
    <w:p w14:paraId="0853AA8F"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completeness of the </w:t>
      </w:r>
      <w:proofErr w:type="gramStart"/>
      <w:r w:rsidRPr="00797A8A">
        <w:rPr>
          <w:rFonts w:ascii="Arial" w:hAnsi="Arial" w:cs="Arial"/>
          <w:sz w:val="24"/>
          <w:szCs w:val="24"/>
          <w:lang w:val="en-GB"/>
        </w:rPr>
        <w:t>work;</w:t>
      </w:r>
      <w:proofErr w:type="gramEnd"/>
    </w:p>
    <w:p w14:paraId="0CC2D3EB"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use of </w:t>
      </w:r>
      <w:proofErr w:type="gramStart"/>
      <w:r w:rsidRPr="00797A8A">
        <w:rPr>
          <w:rFonts w:ascii="Arial" w:hAnsi="Arial" w:cs="Arial"/>
          <w:sz w:val="24"/>
          <w:szCs w:val="24"/>
          <w:lang w:val="en-GB"/>
        </w:rPr>
        <w:t>mathematics;</w:t>
      </w:r>
      <w:proofErr w:type="gramEnd"/>
    </w:p>
    <w:p w14:paraId="2948990B"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argumentation used and the justification for choices </w:t>
      </w:r>
      <w:proofErr w:type="gramStart"/>
      <w:r w:rsidRPr="00797A8A">
        <w:rPr>
          <w:rFonts w:ascii="Arial" w:hAnsi="Arial" w:cs="Arial"/>
          <w:sz w:val="24"/>
          <w:szCs w:val="24"/>
          <w:lang w:val="en-GB"/>
        </w:rPr>
        <w:t>made;</w:t>
      </w:r>
      <w:proofErr w:type="gramEnd"/>
    </w:p>
    <w:p w14:paraId="6123F716"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depth with which things have been </w:t>
      </w:r>
      <w:proofErr w:type="gramStart"/>
      <w:r w:rsidRPr="00797A8A">
        <w:rPr>
          <w:rFonts w:ascii="Arial" w:hAnsi="Arial" w:cs="Arial"/>
          <w:sz w:val="24"/>
          <w:szCs w:val="24"/>
          <w:lang w:val="en-GB"/>
        </w:rPr>
        <w:t>done;</w:t>
      </w:r>
      <w:proofErr w:type="gramEnd"/>
    </w:p>
    <w:p w14:paraId="3BCAFAC2"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 the method of presentation: including the form, readability, structure, use and function of </w:t>
      </w:r>
      <w:proofErr w:type="gramStart"/>
      <w:r w:rsidRPr="00797A8A">
        <w:rPr>
          <w:rFonts w:ascii="Arial" w:hAnsi="Arial" w:cs="Arial"/>
          <w:sz w:val="24"/>
          <w:szCs w:val="24"/>
          <w:lang w:val="en-GB"/>
        </w:rPr>
        <w:t>appendices;</w:t>
      </w:r>
      <w:proofErr w:type="gramEnd"/>
    </w:p>
    <w:p w14:paraId="7502B04D"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the (mathematical) creativity in the elaboration of the assignments.</w:t>
      </w:r>
    </w:p>
    <w:p w14:paraId="03327349" w14:textId="77777777" w:rsidR="009F1C63" w:rsidRPr="00797A8A" w:rsidRDefault="009F1C63" w:rsidP="00761710">
      <w:pPr>
        <w:ind w:firstLine="0"/>
        <w:rPr>
          <w:rFonts w:ascii="Arial" w:hAnsi="Arial" w:cs="Arial"/>
          <w:sz w:val="24"/>
          <w:szCs w:val="24"/>
          <w:lang w:val="en-GB"/>
        </w:rPr>
      </w:pPr>
    </w:p>
    <w:p w14:paraId="417D6DFE" w14:textId="77777777" w:rsidR="009F1C63" w:rsidRPr="00797A8A" w:rsidRDefault="009F1C63" w:rsidP="00761710">
      <w:pPr>
        <w:ind w:firstLine="0"/>
        <w:rPr>
          <w:rFonts w:ascii="Arial" w:hAnsi="Arial" w:cs="Arial"/>
          <w:b/>
          <w:bCs/>
          <w:sz w:val="24"/>
          <w:szCs w:val="24"/>
          <w:lang w:val="en-GB"/>
        </w:rPr>
      </w:pPr>
      <w:r w:rsidRPr="00797A8A">
        <w:rPr>
          <w:rFonts w:ascii="Arial" w:hAnsi="Arial" w:cs="Arial"/>
          <w:b/>
          <w:bCs/>
          <w:sz w:val="24"/>
          <w:szCs w:val="24"/>
          <w:lang w:val="en-GB"/>
        </w:rPr>
        <w:t>Have fun and good luck!</w:t>
      </w:r>
    </w:p>
    <w:p w14:paraId="03F18524" w14:textId="77777777" w:rsidR="009F1C63" w:rsidRPr="00797A8A" w:rsidRDefault="009F1C63" w:rsidP="00761710">
      <w:pPr>
        <w:ind w:firstLine="0"/>
        <w:rPr>
          <w:rFonts w:ascii="Arial" w:hAnsi="Arial" w:cs="Arial"/>
          <w:sz w:val="24"/>
          <w:szCs w:val="24"/>
          <w:lang w:val="en-GB"/>
        </w:rPr>
      </w:pPr>
    </w:p>
    <w:p w14:paraId="7E459F7E" w14:textId="77777777" w:rsidR="00761710" w:rsidRPr="00797A8A" w:rsidRDefault="00761710">
      <w:pPr>
        <w:spacing w:after="160" w:line="259" w:lineRule="auto"/>
        <w:ind w:firstLine="0"/>
        <w:rPr>
          <w:rFonts w:ascii="Arial" w:hAnsi="Arial" w:cs="Arial"/>
          <w:sz w:val="24"/>
          <w:szCs w:val="24"/>
          <w:lang w:val="en-GB"/>
        </w:rPr>
      </w:pPr>
      <w:r w:rsidRPr="00797A8A">
        <w:rPr>
          <w:rFonts w:ascii="Arial" w:hAnsi="Arial" w:cs="Arial"/>
          <w:sz w:val="24"/>
          <w:szCs w:val="24"/>
          <w:lang w:val="en-GB"/>
        </w:rPr>
        <w:br w:type="page"/>
      </w:r>
    </w:p>
    <w:p w14:paraId="638D74B7" w14:textId="407C5E97" w:rsidR="009F1C63" w:rsidRPr="00797A8A" w:rsidRDefault="009F1C63" w:rsidP="009376B1">
      <w:pPr>
        <w:pStyle w:val="Overskrift2"/>
        <w:keepLines/>
        <w:widowControl/>
        <w:suppressAutoHyphens w:val="0"/>
        <w:overflowPunct/>
        <w:autoSpaceDE/>
        <w:autoSpaceDN/>
        <w:adjustRightInd/>
        <w:spacing w:before="0" w:after="120" w:line="240" w:lineRule="auto"/>
        <w:contextualSpacing w:val="0"/>
        <w:jc w:val="left"/>
        <w:textAlignment w:val="auto"/>
        <w:rPr>
          <w:rFonts w:ascii="Arial" w:hAnsi="Arial" w:cs="Arial"/>
          <w:color w:val="2F5496" w:themeColor="accent1" w:themeShade="BF"/>
          <w:kern w:val="0"/>
          <w:sz w:val="24"/>
          <w:szCs w:val="24"/>
          <w14:ligatures w14:val="none"/>
        </w:rPr>
      </w:pPr>
      <w:r w:rsidRPr="00797A8A">
        <w:rPr>
          <w:rFonts w:ascii="Arial" w:hAnsi="Arial" w:cs="Arial"/>
          <w:color w:val="2F5496" w:themeColor="accent1" w:themeShade="BF"/>
          <w:kern w:val="0"/>
          <w:sz w:val="24"/>
          <w:szCs w:val="24"/>
          <w14:ligatures w14:val="none"/>
        </w:rPr>
        <w:lastRenderedPageBreak/>
        <w:t>Introduction</w:t>
      </w:r>
    </w:p>
    <w:p w14:paraId="44C38AFD" w14:textId="3883E914"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The North-South Canal </w:t>
      </w:r>
      <w:proofErr w:type="gramStart"/>
      <w:r w:rsidRPr="00797A8A">
        <w:rPr>
          <w:rFonts w:ascii="Arial" w:hAnsi="Arial" w:cs="Arial"/>
          <w:sz w:val="24"/>
          <w:szCs w:val="24"/>
          <w:lang w:val="en-GB"/>
        </w:rPr>
        <w:t>is located in</w:t>
      </w:r>
      <w:proofErr w:type="gramEnd"/>
      <w:r w:rsidRPr="00797A8A">
        <w:rPr>
          <w:rFonts w:ascii="Arial" w:hAnsi="Arial" w:cs="Arial"/>
          <w:sz w:val="24"/>
          <w:szCs w:val="24"/>
          <w:lang w:val="en-GB"/>
        </w:rPr>
        <w:t xml:space="preserve"> the vicinity of Amberhavn. This canal, 90 km long and 100 meters wide, is an important artery for international trade to and from Amberhavn. There are several towns and villages along the canal. The canal is an important connection for </w:t>
      </w:r>
      <w:r w:rsidR="009376B1" w:rsidRPr="00797A8A">
        <w:rPr>
          <w:rFonts w:ascii="Arial" w:hAnsi="Arial" w:cs="Arial"/>
          <w:sz w:val="24"/>
          <w:szCs w:val="24"/>
          <w:lang w:val="en-GB"/>
        </w:rPr>
        <w:t>cargo</w:t>
      </w:r>
      <w:r w:rsidRPr="00797A8A">
        <w:rPr>
          <w:rFonts w:ascii="Arial" w:hAnsi="Arial" w:cs="Arial"/>
          <w:sz w:val="24"/>
          <w:szCs w:val="24"/>
          <w:lang w:val="en-GB"/>
        </w:rPr>
        <w:t xml:space="preserve"> ships in both directions.</w:t>
      </w:r>
    </w:p>
    <w:p w14:paraId="1CB7E514" w14:textId="504F230A"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Cargo ships have become </w:t>
      </w:r>
      <w:r w:rsidR="009376B1" w:rsidRPr="00797A8A">
        <w:rPr>
          <w:rFonts w:ascii="Arial" w:hAnsi="Arial" w:cs="Arial"/>
          <w:sz w:val="24"/>
          <w:szCs w:val="24"/>
          <w:lang w:val="en-GB"/>
        </w:rPr>
        <w:t>much</w:t>
      </w:r>
      <w:r w:rsidRPr="00797A8A">
        <w:rPr>
          <w:rFonts w:ascii="Arial" w:hAnsi="Arial" w:cs="Arial"/>
          <w:sz w:val="24"/>
          <w:szCs w:val="24"/>
          <w:lang w:val="en-GB"/>
        </w:rPr>
        <w:t xml:space="preserve"> larger in recent years: </w:t>
      </w:r>
      <w:r w:rsidR="009376B1" w:rsidRPr="00797A8A">
        <w:rPr>
          <w:rFonts w:ascii="Arial" w:hAnsi="Arial" w:cs="Arial"/>
          <w:sz w:val="24"/>
          <w:szCs w:val="24"/>
          <w:lang w:val="en-GB"/>
        </w:rPr>
        <w:t>M</w:t>
      </w:r>
      <w:r w:rsidRPr="00797A8A">
        <w:rPr>
          <w:rFonts w:ascii="Arial" w:hAnsi="Arial" w:cs="Arial"/>
          <w:sz w:val="24"/>
          <w:szCs w:val="24"/>
          <w:lang w:val="en-GB"/>
        </w:rPr>
        <w:t>ost cargo ships that navigate the canal are 300 meters long and 60 meters wide</w:t>
      </w:r>
      <w:r w:rsidR="009376B1" w:rsidRPr="00797A8A">
        <w:rPr>
          <w:rFonts w:ascii="Arial" w:hAnsi="Arial" w:cs="Arial"/>
          <w:sz w:val="24"/>
          <w:szCs w:val="24"/>
          <w:lang w:val="en-GB"/>
        </w:rPr>
        <w:t>. I</w:t>
      </w:r>
      <w:r w:rsidRPr="00797A8A">
        <w:rPr>
          <w:rFonts w:ascii="Arial" w:hAnsi="Arial" w:cs="Arial"/>
          <w:sz w:val="24"/>
          <w:szCs w:val="24"/>
          <w:lang w:val="en-GB"/>
        </w:rPr>
        <w:t xml:space="preserve">n this assignment we assume this size of ship. Furthermore, we assume that </w:t>
      </w:r>
      <w:r w:rsidR="009376B1" w:rsidRPr="00797A8A">
        <w:rPr>
          <w:rFonts w:ascii="Arial" w:hAnsi="Arial" w:cs="Arial"/>
          <w:sz w:val="24"/>
          <w:szCs w:val="24"/>
          <w:lang w:val="en-GB"/>
        </w:rPr>
        <w:t>all</w:t>
      </w:r>
      <w:r w:rsidRPr="00797A8A">
        <w:rPr>
          <w:rFonts w:ascii="Arial" w:hAnsi="Arial" w:cs="Arial"/>
          <w:sz w:val="24"/>
          <w:szCs w:val="24"/>
          <w:lang w:val="en-GB"/>
        </w:rPr>
        <w:t xml:space="preserve"> ships sail at a speed of 15 km/hour.</w:t>
      </w:r>
    </w:p>
    <w:p w14:paraId="55DBE996" w14:textId="44D3F31A" w:rsidR="009F1C63"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The North-South Canal has one </w:t>
      </w:r>
      <w:r w:rsidR="009376B1" w:rsidRPr="00797A8A">
        <w:rPr>
          <w:rFonts w:ascii="Arial" w:hAnsi="Arial" w:cs="Arial"/>
          <w:sz w:val="24"/>
          <w:szCs w:val="24"/>
          <w:lang w:val="en-GB"/>
        </w:rPr>
        <w:t>place where ships can pass each other</w:t>
      </w:r>
      <w:r w:rsidRPr="00797A8A">
        <w:rPr>
          <w:rFonts w:ascii="Arial" w:hAnsi="Arial" w:cs="Arial"/>
          <w:sz w:val="24"/>
          <w:szCs w:val="24"/>
          <w:lang w:val="en-GB"/>
        </w:rPr>
        <w:t xml:space="preserve">. This </w:t>
      </w:r>
      <w:r w:rsidR="00797A8A">
        <w:rPr>
          <w:rFonts w:ascii="Arial" w:hAnsi="Arial" w:cs="Arial"/>
          <w:sz w:val="24"/>
          <w:szCs w:val="24"/>
          <w:lang w:val="en-GB"/>
        </w:rPr>
        <w:t>passing area</w:t>
      </w:r>
      <w:r w:rsidRPr="00797A8A">
        <w:rPr>
          <w:rFonts w:ascii="Arial" w:hAnsi="Arial" w:cs="Arial"/>
          <w:sz w:val="24"/>
          <w:szCs w:val="24"/>
          <w:lang w:val="en-GB"/>
        </w:rPr>
        <w:t xml:space="preserve"> is 5 km long and has a width of 50 meters. Below</w:t>
      </w:r>
      <w:r w:rsidR="009376B1" w:rsidRPr="00797A8A">
        <w:rPr>
          <w:rFonts w:ascii="Arial" w:hAnsi="Arial" w:cs="Arial"/>
          <w:sz w:val="24"/>
          <w:szCs w:val="24"/>
          <w:lang w:val="en-GB"/>
        </w:rPr>
        <w:t>,</w:t>
      </w:r>
      <w:r w:rsidRPr="00797A8A">
        <w:rPr>
          <w:rFonts w:ascii="Arial" w:hAnsi="Arial" w:cs="Arial"/>
          <w:sz w:val="24"/>
          <w:szCs w:val="24"/>
          <w:lang w:val="en-GB"/>
        </w:rPr>
        <w:t xml:space="preserve"> you see a sketch (not to scale) of the canal and the location of the </w:t>
      </w:r>
      <w:r w:rsidR="00797A8A">
        <w:rPr>
          <w:rFonts w:ascii="Arial" w:hAnsi="Arial" w:cs="Arial"/>
          <w:sz w:val="24"/>
          <w:szCs w:val="24"/>
          <w:lang w:val="en-GB"/>
        </w:rPr>
        <w:t>passing area</w:t>
      </w:r>
      <w:r w:rsidRPr="00797A8A">
        <w:rPr>
          <w:rFonts w:ascii="Arial" w:hAnsi="Arial" w:cs="Arial"/>
          <w:sz w:val="24"/>
          <w:szCs w:val="24"/>
          <w:lang w:val="en-GB"/>
        </w:rPr>
        <w:t>.</w:t>
      </w:r>
    </w:p>
    <w:p w14:paraId="3F4F2512" w14:textId="77777777" w:rsidR="00E16675" w:rsidRPr="00797A8A" w:rsidRDefault="00E16675" w:rsidP="00761710">
      <w:pPr>
        <w:ind w:firstLine="0"/>
        <w:rPr>
          <w:rFonts w:ascii="Arial" w:hAnsi="Arial" w:cs="Arial"/>
          <w:sz w:val="24"/>
          <w:szCs w:val="24"/>
          <w:lang w:val="en-GB"/>
        </w:rPr>
      </w:pPr>
    </w:p>
    <w:p w14:paraId="50D3E686" w14:textId="2E9A673C" w:rsidR="009F1C63" w:rsidRPr="00797A8A" w:rsidRDefault="00E16675" w:rsidP="00761710">
      <w:pPr>
        <w:ind w:firstLine="0"/>
        <w:rPr>
          <w:rFonts w:ascii="Arial" w:hAnsi="Arial" w:cs="Arial"/>
          <w:sz w:val="24"/>
          <w:szCs w:val="24"/>
          <w:lang w:val="en-GB"/>
        </w:rPr>
      </w:pPr>
      <w:r>
        <w:rPr>
          <w:rFonts w:ascii="Arial" w:hAnsi="Arial" w:cs="Arial"/>
          <w:noProof/>
          <w:sz w:val="24"/>
          <w:szCs w:val="24"/>
          <w:lang w:val="en-GB"/>
        </w:rPr>
        <w:drawing>
          <wp:inline distT="0" distB="0" distL="0" distR="0" wp14:anchorId="74774375" wp14:editId="122F8A29">
            <wp:extent cx="5692140" cy="839724"/>
            <wp:effectExtent l="0" t="0" r="3810" b="0"/>
            <wp:docPr id="2" name="Afbeelding 2" descr="Afbeelding met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ijn&#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92140" cy="839724"/>
                    </a:xfrm>
                    <a:prstGeom prst="rect">
                      <a:avLst/>
                    </a:prstGeom>
                  </pic:spPr>
                </pic:pic>
              </a:graphicData>
            </a:graphic>
          </wp:inline>
        </w:drawing>
      </w:r>
    </w:p>
    <w:p w14:paraId="572E4CAF" w14:textId="77777777" w:rsidR="009376B1" w:rsidRPr="00797A8A" w:rsidRDefault="009376B1">
      <w:pPr>
        <w:spacing w:after="160" w:line="259" w:lineRule="auto"/>
        <w:ind w:firstLine="0"/>
        <w:rPr>
          <w:rFonts w:ascii="Arial" w:eastAsiaTheme="majorEastAsia" w:hAnsi="Arial" w:cs="Arial"/>
          <w:b/>
          <w:bCs/>
          <w:color w:val="2F5496" w:themeColor="accent1" w:themeShade="BF"/>
          <w:sz w:val="24"/>
          <w:szCs w:val="24"/>
          <w:lang w:val="en-GB" w:eastAsia="en-US"/>
          <w14:ligatures w14:val="none"/>
        </w:rPr>
      </w:pPr>
      <w:r w:rsidRPr="00797A8A">
        <w:rPr>
          <w:rFonts w:ascii="Arial" w:hAnsi="Arial" w:cs="Arial"/>
          <w:color w:val="2F5496" w:themeColor="accent1" w:themeShade="BF"/>
          <w:sz w:val="24"/>
          <w:szCs w:val="24"/>
          <w:lang w:val="en-GB"/>
          <w14:ligatures w14:val="none"/>
        </w:rPr>
        <w:br w:type="page"/>
      </w:r>
    </w:p>
    <w:p w14:paraId="5BC020A5" w14:textId="4E9221FA" w:rsidR="009F1C63" w:rsidRPr="00797A8A" w:rsidRDefault="009F1C63" w:rsidP="009376B1">
      <w:pPr>
        <w:pStyle w:val="Overskrift2"/>
        <w:keepLines/>
        <w:widowControl/>
        <w:suppressAutoHyphens w:val="0"/>
        <w:overflowPunct/>
        <w:autoSpaceDE/>
        <w:autoSpaceDN/>
        <w:adjustRightInd/>
        <w:spacing w:before="0" w:after="120" w:line="240" w:lineRule="auto"/>
        <w:contextualSpacing w:val="0"/>
        <w:jc w:val="left"/>
        <w:textAlignment w:val="auto"/>
        <w:rPr>
          <w:rFonts w:ascii="Arial" w:hAnsi="Arial" w:cs="Arial"/>
          <w:color w:val="2F5496" w:themeColor="accent1" w:themeShade="BF"/>
          <w:kern w:val="0"/>
          <w:sz w:val="24"/>
          <w:szCs w:val="24"/>
          <w14:ligatures w14:val="none"/>
        </w:rPr>
      </w:pPr>
      <w:r w:rsidRPr="00797A8A">
        <w:rPr>
          <w:rFonts w:ascii="Arial" w:hAnsi="Arial" w:cs="Arial"/>
          <w:color w:val="2F5496" w:themeColor="accent1" w:themeShade="BF"/>
          <w:kern w:val="0"/>
          <w:sz w:val="24"/>
          <w:szCs w:val="24"/>
          <w14:ligatures w14:val="none"/>
        </w:rPr>
        <w:lastRenderedPageBreak/>
        <w:t>Entry level assignments: single ships</w:t>
      </w:r>
    </w:p>
    <w:p w14:paraId="577013F9" w14:textId="77777777" w:rsidR="002D6F4C" w:rsidRDefault="009F1C63" w:rsidP="002D6F4C">
      <w:pPr>
        <w:pStyle w:val="Listeafsnit"/>
        <w:numPr>
          <w:ilvl w:val="0"/>
          <w:numId w:val="1"/>
        </w:numPr>
        <w:rPr>
          <w:rFonts w:ascii="Arial" w:hAnsi="Arial" w:cs="Arial"/>
          <w:sz w:val="24"/>
          <w:szCs w:val="24"/>
          <w:lang w:val="en-GB"/>
        </w:rPr>
      </w:pPr>
      <w:r w:rsidRPr="002D6F4C">
        <w:rPr>
          <w:rFonts w:ascii="Arial" w:hAnsi="Arial" w:cs="Arial"/>
          <w:sz w:val="24"/>
          <w:szCs w:val="24"/>
          <w:lang w:val="en-GB"/>
        </w:rPr>
        <w:t xml:space="preserve">A ship arrives at the beginning of the canal from the </w:t>
      </w:r>
      <w:r w:rsidR="004931E1" w:rsidRPr="002D6F4C">
        <w:rPr>
          <w:rFonts w:ascii="Arial" w:hAnsi="Arial" w:cs="Arial"/>
          <w:sz w:val="24"/>
          <w:szCs w:val="24"/>
          <w:lang w:val="en-GB"/>
        </w:rPr>
        <w:t>n</w:t>
      </w:r>
      <w:r w:rsidRPr="002D6F4C">
        <w:rPr>
          <w:rFonts w:ascii="Arial" w:hAnsi="Arial" w:cs="Arial"/>
          <w:sz w:val="24"/>
          <w:szCs w:val="24"/>
          <w:lang w:val="en-GB"/>
        </w:rPr>
        <w:t xml:space="preserve">orth at 5:00 am. </w:t>
      </w:r>
      <w:r w:rsidR="009376B1" w:rsidRPr="002D6F4C">
        <w:rPr>
          <w:rFonts w:ascii="Arial" w:hAnsi="Arial" w:cs="Arial"/>
          <w:sz w:val="24"/>
          <w:szCs w:val="24"/>
          <w:lang w:val="en-GB"/>
        </w:rPr>
        <w:t>By w</w:t>
      </w:r>
      <w:r w:rsidRPr="002D6F4C">
        <w:rPr>
          <w:rFonts w:ascii="Arial" w:hAnsi="Arial" w:cs="Arial"/>
          <w:sz w:val="24"/>
          <w:szCs w:val="24"/>
          <w:lang w:val="en-GB"/>
        </w:rPr>
        <w:t xml:space="preserve">hat time </w:t>
      </w:r>
      <w:r w:rsidR="009376B1" w:rsidRPr="002D6F4C">
        <w:rPr>
          <w:rFonts w:ascii="Arial" w:hAnsi="Arial" w:cs="Arial"/>
          <w:sz w:val="24"/>
          <w:szCs w:val="24"/>
          <w:lang w:val="en-GB"/>
        </w:rPr>
        <w:t>will</w:t>
      </w:r>
      <w:r w:rsidRPr="002D6F4C">
        <w:rPr>
          <w:rFonts w:ascii="Arial" w:hAnsi="Arial" w:cs="Arial"/>
          <w:sz w:val="24"/>
          <w:szCs w:val="24"/>
          <w:lang w:val="en-GB"/>
        </w:rPr>
        <w:t xml:space="preserve"> the ship </w:t>
      </w:r>
      <w:r w:rsidR="009376B1" w:rsidRPr="002D6F4C">
        <w:rPr>
          <w:rFonts w:ascii="Arial" w:hAnsi="Arial" w:cs="Arial"/>
          <w:sz w:val="24"/>
          <w:szCs w:val="24"/>
          <w:lang w:val="en-GB"/>
        </w:rPr>
        <w:t xml:space="preserve">have </w:t>
      </w:r>
      <w:r w:rsidRPr="002D6F4C">
        <w:rPr>
          <w:rFonts w:ascii="Arial" w:hAnsi="Arial" w:cs="Arial"/>
          <w:sz w:val="24"/>
          <w:szCs w:val="24"/>
          <w:lang w:val="en-GB"/>
        </w:rPr>
        <w:t>pass</w:t>
      </w:r>
      <w:r w:rsidR="009376B1" w:rsidRPr="002D6F4C">
        <w:rPr>
          <w:rFonts w:ascii="Arial" w:hAnsi="Arial" w:cs="Arial"/>
          <w:sz w:val="24"/>
          <w:szCs w:val="24"/>
          <w:lang w:val="en-GB"/>
        </w:rPr>
        <w:t>ed</w:t>
      </w:r>
      <w:r w:rsidRPr="002D6F4C">
        <w:rPr>
          <w:rFonts w:ascii="Arial" w:hAnsi="Arial" w:cs="Arial"/>
          <w:sz w:val="24"/>
          <w:szCs w:val="24"/>
          <w:lang w:val="en-GB"/>
        </w:rPr>
        <w:t xml:space="preserve"> through the canal if there is no oncoming traffic?</w:t>
      </w:r>
    </w:p>
    <w:p w14:paraId="4F35D925" w14:textId="26BA62E1" w:rsidR="009F1C63" w:rsidRPr="002D6F4C" w:rsidRDefault="009376B1" w:rsidP="002D6F4C">
      <w:pPr>
        <w:pStyle w:val="Listeafsnit"/>
        <w:numPr>
          <w:ilvl w:val="0"/>
          <w:numId w:val="1"/>
        </w:numPr>
        <w:rPr>
          <w:rFonts w:ascii="Arial" w:hAnsi="Arial" w:cs="Arial"/>
          <w:sz w:val="24"/>
          <w:szCs w:val="24"/>
          <w:lang w:val="en-GB"/>
        </w:rPr>
      </w:pPr>
      <w:r w:rsidRPr="002D6F4C">
        <w:rPr>
          <w:rFonts w:ascii="Arial" w:hAnsi="Arial" w:cs="Arial"/>
          <w:sz w:val="24"/>
          <w:szCs w:val="24"/>
          <w:lang w:val="en-GB"/>
        </w:rPr>
        <w:t>S</w:t>
      </w:r>
      <w:r w:rsidR="009F1C63" w:rsidRPr="002D6F4C">
        <w:rPr>
          <w:rFonts w:ascii="Arial" w:hAnsi="Arial" w:cs="Arial"/>
          <w:sz w:val="24"/>
          <w:szCs w:val="24"/>
          <w:lang w:val="en-GB"/>
        </w:rPr>
        <w:t>hip</w:t>
      </w:r>
      <w:r w:rsidRPr="002D6F4C">
        <w:rPr>
          <w:rFonts w:ascii="Arial" w:hAnsi="Arial" w:cs="Arial"/>
          <w:sz w:val="24"/>
          <w:szCs w:val="24"/>
          <w:lang w:val="en-GB"/>
        </w:rPr>
        <w:t>s</w:t>
      </w:r>
      <w:r w:rsidR="009F1C63" w:rsidRPr="002D6F4C">
        <w:rPr>
          <w:rFonts w:ascii="Arial" w:hAnsi="Arial" w:cs="Arial"/>
          <w:sz w:val="24"/>
          <w:szCs w:val="24"/>
          <w:lang w:val="en-GB"/>
        </w:rPr>
        <w:t xml:space="preserve"> leave</w:t>
      </w:r>
      <w:r w:rsidRPr="002D6F4C">
        <w:rPr>
          <w:rFonts w:ascii="Arial" w:hAnsi="Arial" w:cs="Arial"/>
          <w:sz w:val="24"/>
          <w:szCs w:val="24"/>
          <w:lang w:val="en-GB"/>
        </w:rPr>
        <w:t xml:space="preserve"> </w:t>
      </w:r>
      <w:r w:rsidR="009F1C63" w:rsidRPr="002D6F4C">
        <w:rPr>
          <w:rFonts w:ascii="Arial" w:hAnsi="Arial" w:cs="Arial"/>
          <w:sz w:val="24"/>
          <w:szCs w:val="24"/>
          <w:lang w:val="en-GB"/>
        </w:rPr>
        <w:t xml:space="preserve">at 5:00 am from both the </w:t>
      </w:r>
      <w:r w:rsidR="004931E1" w:rsidRPr="002D6F4C">
        <w:rPr>
          <w:rFonts w:ascii="Arial" w:hAnsi="Arial" w:cs="Arial"/>
          <w:sz w:val="24"/>
          <w:szCs w:val="24"/>
          <w:lang w:val="en-GB"/>
        </w:rPr>
        <w:t>n</w:t>
      </w:r>
      <w:r w:rsidR="009F1C63" w:rsidRPr="002D6F4C">
        <w:rPr>
          <w:rFonts w:ascii="Arial" w:hAnsi="Arial" w:cs="Arial"/>
          <w:sz w:val="24"/>
          <w:szCs w:val="24"/>
          <w:lang w:val="en-GB"/>
        </w:rPr>
        <w:t xml:space="preserve">orth and the </w:t>
      </w:r>
      <w:r w:rsidR="004931E1" w:rsidRPr="002D6F4C">
        <w:rPr>
          <w:rFonts w:ascii="Arial" w:hAnsi="Arial" w:cs="Arial"/>
          <w:sz w:val="24"/>
          <w:szCs w:val="24"/>
          <w:lang w:val="en-GB"/>
        </w:rPr>
        <w:t>s</w:t>
      </w:r>
      <w:r w:rsidR="009F1C63" w:rsidRPr="002D6F4C">
        <w:rPr>
          <w:rFonts w:ascii="Arial" w:hAnsi="Arial" w:cs="Arial"/>
          <w:sz w:val="24"/>
          <w:szCs w:val="24"/>
          <w:lang w:val="en-GB"/>
        </w:rPr>
        <w:t xml:space="preserve">outh. These ships therefore </w:t>
      </w:r>
      <w:proofErr w:type="gramStart"/>
      <w:r w:rsidR="009F1C63" w:rsidRPr="002D6F4C">
        <w:rPr>
          <w:rFonts w:ascii="Arial" w:hAnsi="Arial" w:cs="Arial"/>
          <w:sz w:val="24"/>
          <w:szCs w:val="24"/>
          <w:lang w:val="en-GB"/>
        </w:rPr>
        <w:t>have to</w:t>
      </w:r>
      <w:proofErr w:type="gramEnd"/>
      <w:r w:rsidR="009F1C63" w:rsidRPr="002D6F4C">
        <w:rPr>
          <w:rFonts w:ascii="Arial" w:hAnsi="Arial" w:cs="Arial"/>
          <w:sz w:val="24"/>
          <w:szCs w:val="24"/>
          <w:lang w:val="en-GB"/>
        </w:rPr>
        <w:t xml:space="preserve"> pass each other - and that can only be done in one place. Find out </w:t>
      </w:r>
      <w:r w:rsidRPr="002D6F4C">
        <w:rPr>
          <w:rFonts w:ascii="Arial" w:hAnsi="Arial" w:cs="Arial"/>
          <w:sz w:val="24"/>
          <w:szCs w:val="24"/>
          <w:lang w:val="en-GB"/>
        </w:rPr>
        <w:t xml:space="preserve">by </w:t>
      </w:r>
      <w:r w:rsidR="009F1C63" w:rsidRPr="002D6F4C">
        <w:rPr>
          <w:rFonts w:ascii="Arial" w:hAnsi="Arial" w:cs="Arial"/>
          <w:sz w:val="24"/>
          <w:szCs w:val="24"/>
          <w:lang w:val="en-GB"/>
        </w:rPr>
        <w:t xml:space="preserve">what time both ships </w:t>
      </w:r>
      <w:r w:rsidRPr="002D6F4C">
        <w:rPr>
          <w:rFonts w:ascii="Arial" w:hAnsi="Arial" w:cs="Arial"/>
          <w:sz w:val="24"/>
          <w:szCs w:val="24"/>
          <w:lang w:val="en-GB"/>
        </w:rPr>
        <w:t xml:space="preserve">will have </w:t>
      </w:r>
      <w:r w:rsidR="009F1C63" w:rsidRPr="002D6F4C">
        <w:rPr>
          <w:rFonts w:ascii="Arial" w:hAnsi="Arial" w:cs="Arial"/>
          <w:sz w:val="24"/>
          <w:szCs w:val="24"/>
          <w:lang w:val="en-GB"/>
        </w:rPr>
        <w:t xml:space="preserve">passed through the entire canal. Indicate which ship must wait </w:t>
      </w:r>
      <w:r w:rsidR="00797A8A" w:rsidRPr="002D6F4C">
        <w:rPr>
          <w:rFonts w:ascii="Arial" w:hAnsi="Arial" w:cs="Arial"/>
          <w:sz w:val="24"/>
          <w:szCs w:val="24"/>
          <w:lang w:val="en-GB"/>
        </w:rPr>
        <w:t>in</w:t>
      </w:r>
      <w:r w:rsidR="009F1C63" w:rsidRPr="002D6F4C">
        <w:rPr>
          <w:rFonts w:ascii="Arial" w:hAnsi="Arial" w:cs="Arial"/>
          <w:sz w:val="24"/>
          <w:szCs w:val="24"/>
          <w:lang w:val="en-GB"/>
        </w:rPr>
        <w:t xml:space="preserve"> the </w:t>
      </w:r>
      <w:r w:rsidR="00797A8A" w:rsidRPr="002D6F4C">
        <w:rPr>
          <w:rFonts w:ascii="Arial" w:hAnsi="Arial" w:cs="Arial"/>
          <w:sz w:val="24"/>
          <w:szCs w:val="24"/>
          <w:lang w:val="en-GB"/>
        </w:rPr>
        <w:t>passing area</w:t>
      </w:r>
      <w:r w:rsidR="009F1C63" w:rsidRPr="002D6F4C">
        <w:rPr>
          <w:rFonts w:ascii="Arial" w:hAnsi="Arial" w:cs="Arial"/>
          <w:sz w:val="24"/>
          <w:szCs w:val="24"/>
          <w:lang w:val="en-GB"/>
        </w:rPr>
        <w:t xml:space="preserve"> </w:t>
      </w:r>
      <w:r w:rsidRPr="002D6F4C">
        <w:rPr>
          <w:rFonts w:ascii="Arial" w:hAnsi="Arial" w:cs="Arial"/>
          <w:sz w:val="24"/>
          <w:szCs w:val="24"/>
          <w:lang w:val="en-GB"/>
        </w:rPr>
        <w:t>along the</w:t>
      </w:r>
      <w:r w:rsidR="009F1C63" w:rsidRPr="002D6F4C">
        <w:rPr>
          <w:rFonts w:ascii="Arial" w:hAnsi="Arial" w:cs="Arial"/>
          <w:sz w:val="24"/>
          <w:szCs w:val="24"/>
          <w:lang w:val="en-GB"/>
        </w:rPr>
        <w:t xml:space="preserve"> route, </w:t>
      </w:r>
      <w:proofErr w:type="gramStart"/>
      <w:r w:rsidR="009F1C63" w:rsidRPr="002D6F4C">
        <w:rPr>
          <w:rFonts w:ascii="Arial" w:hAnsi="Arial" w:cs="Arial"/>
          <w:sz w:val="24"/>
          <w:szCs w:val="24"/>
          <w:lang w:val="en-GB"/>
        </w:rPr>
        <w:t>and also</w:t>
      </w:r>
      <w:proofErr w:type="gramEnd"/>
      <w:r w:rsidR="009F1C63" w:rsidRPr="002D6F4C">
        <w:rPr>
          <w:rFonts w:ascii="Arial" w:hAnsi="Arial" w:cs="Arial"/>
          <w:sz w:val="24"/>
          <w:szCs w:val="24"/>
          <w:lang w:val="en-GB"/>
        </w:rPr>
        <w:t xml:space="preserve"> how long this wait will take.</w:t>
      </w:r>
    </w:p>
    <w:p w14:paraId="5FD83688" w14:textId="77777777" w:rsidR="009F1C63" w:rsidRPr="00797A8A" w:rsidRDefault="009F1C63" w:rsidP="00761710">
      <w:pPr>
        <w:ind w:firstLine="0"/>
        <w:rPr>
          <w:rFonts w:ascii="Arial" w:hAnsi="Arial" w:cs="Arial"/>
          <w:sz w:val="24"/>
          <w:szCs w:val="24"/>
          <w:lang w:val="en-GB"/>
        </w:rPr>
      </w:pPr>
    </w:p>
    <w:p w14:paraId="04B0F44C" w14:textId="5AA17BDA"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Below</w:t>
      </w:r>
      <w:r w:rsidR="009376B1" w:rsidRPr="00797A8A">
        <w:rPr>
          <w:rFonts w:ascii="Arial" w:hAnsi="Arial" w:cs="Arial"/>
          <w:sz w:val="24"/>
          <w:szCs w:val="24"/>
          <w:lang w:val="en-GB"/>
        </w:rPr>
        <w:t>,</w:t>
      </w:r>
      <w:r w:rsidRPr="00797A8A">
        <w:rPr>
          <w:rFonts w:ascii="Arial" w:hAnsi="Arial" w:cs="Arial"/>
          <w:sz w:val="24"/>
          <w:szCs w:val="24"/>
          <w:lang w:val="en-GB"/>
        </w:rPr>
        <w:t xml:space="preserve"> you see a so-called sailing graph, in which the canal navigation of two ships is shown by non-dotted lines. You see that the ship sailing from </w:t>
      </w:r>
      <w:r w:rsidR="004931E1">
        <w:rPr>
          <w:rFonts w:ascii="Arial" w:hAnsi="Arial" w:cs="Arial"/>
          <w:sz w:val="24"/>
          <w:szCs w:val="24"/>
          <w:lang w:val="en-GB"/>
        </w:rPr>
        <w:t>s</w:t>
      </w:r>
      <w:r w:rsidRPr="00797A8A">
        <w:rPr>
          <w:rFonts w:ascii="Arial" w:hAnsi="Arial" w:cs="Arial"/>
          <w:sz w:val="24"/>
          <w:szCs w:val="24"/>
          <w:lang w:val="en-GB"/>
        </w:rPr>
        <w:t xml:space="preserve">outh to </w:t>
      </w:r>
      <w:r w:rsidR="004931E1">
        <w:rPr>
          <w:rFonts w:ascii="Arial" w:hAnsi="Arial" w:cs="Arial"/>
          <w:sz w:val="24"/>
          <w:szCs w:val="24"/>
          <w:lang w:val="en-GB"/>
        </w:rPr>
        <w:t>n</w:t>
      </w:r>
      <w:r w:rsidRPr="00797A8A">
        <w:rPr>
          <w:rFonts w:ascii="Arial" w:hAnsi="Arial" w:cs="Arial"/>
          <w:sz w:val="24"/>
          <w:szCs w:val="24"/>
          <w:lang w:val="en-GB"/>
        </w:rPr>
        <w:t xml:space="preserve">orth does so without stopping. The ship sailing from </w:t>
      </w:r>
      <w:r w:rsidR="004931E1">
        <w:rPr>
          <w:rFonts w:ascii="Arial" w:hAnsi="Arial" w:cs="Arial"/>
          <w:sz w:val="24"/>
          <w:szCs w:val="24"/>
          <w:lang w:val="en-GB"/>
        </w:rPr>
        <w:t>n</w:t>
      </w:r>
      <w:r w:rsidRPr="00797A8A">
        <w:rPr>
          <w:rFonts w:ascii="Arial" w:hAnsi="Arial" w:cs="Arial"/>
          <w:sz w:val="24"/>
          <w:szCs w:val="24"/>
          <w:lang w:val="en-GB"/>
        </w:rPr>
        <w:t xml:space="preserve">orth to </w:t>
      </w:r>
      <w:r w:rsidR="004931E1">
        <w:rPr>
          <w:rFonts w:ascii="Arial" w:hAnsi="Arial" w:cs="Arial"/>
          <w:sz w:val="24"/>
          <w:szCs w:val="24"/>
          <w:lang w:val="en-GB"/>
        </w:rPr>
        <w:t>s</w:t>
      </w:r>
      <w:r w:rsidRPr="00797A8A">
        <w:rPr>
          <w:rFonts w:ascii="Arial" w:hAnsi="Arial" w:cs="Arial"/>
          <w:sz w:val="24"/>
          <w:szCs w:val="24"/>
          <w:lang w:val="en-GB"/>
        </w:rPr>
        <w:t xml:space="preserve">outh must wait </w:t>
      </w:r>
      <w:r w:rsidR="00797A8A">
        <w:rPr>
          <w:rFonts w:ascii="Arial" w:hAnsi="Arial" w:cs="Arial"/>
          <w:sz w:val="24"/>
          <w:szCs w:val="24"/>
          <w:lang w:val="en-GB"/>
        </w:rPr>
        <w:t>in</w:t>
      </w:r>
      <w:r w:rsidRPr="00797A8A">
        <w:rPr>
          <w:rFonts w:ascii="Arial" w:hAnsi="Arial" w:cs="Arial"/>
          <w:sz w:val="24"/>
          <w:szCs w:val="24"/>
          <w:lang w:val="en-GB"/>
        </w:rPr>
        <w:t xml:space="preserve"> the passing </w:t>
      </w:r>
      <w:r w:rsidR="00797A8A">
        <w:rPr>
          <w:rFonts w:ascii="Arial" w:hAnsi="Arial" w:cs="Arial"/>
          <w:sz w:val="24"/>
          <w:szCs w:val="24"/>
          <w:lang w:val="en-GB"/>
        </w:rPr>
        <w:t>area</w:t>
      </w:r>
      <w:r w:rsidRPr="00797A8A">
        <w:rPr>
          <w:rFonts w:ascii="Arial" w:hAnsi="Arial" w:cs="Arial"/>
          <w:sz w:val="24"/>
          <w:szCs w:val="24"/>
          <w:lang w:val="en-GB"/>
        </w:rPr>
        <w:t xml:space="preserve"> along the way. In the sailing graph you also see a diagonal dotted line.</w:t>
      </w:r>
    </w:p>
    <w:p w14:paraId="1398C8E0" w14:textId="110C328D" w:rsidR="009F1C63" w:rsidRPr="00797A8A" w:rsidRDefault="009376B1" w:rsidP="00761710">
      <w:pPr>
        <w:ind w:firstLine="0"/>
        <w:rPr>
          <w:rFonts w:ascii="Arial" w:hAnsi="Arial" w:cs="Arial"/>
          <w:sz w:val="24"/>
          <w:szCs w:val="24"/>
          <w:lang w:val="en-GB"/>
        </w:rPr>
      </w:pPr>
      <w:r w:rsidRPr="00797A8A">
        <w:rPr>
          <w:rFonts w:ascii="Arial" w:hAnsi="Arial" w:cs="Arial"/>
          <w:noProof/>
          <w:szCs w:val="24"/>
          <w:lang w:val="en-GB"/>
        </w:rPr>
        <w:drawing>
          <wp:anchor distT="0" distB="0" distL="114300" distR="114300" simplePos="0" relativeHeight="251660288" behindDoc="0" locked="0" layoutInCell="1" allowOverlap="1" wp14:anchorId="1BFC00CD" wp14:editId="3D002EC2">
            <wp:simplePos x="0" y="0"/>
            <wp:positionH relativeFrom="column">
              <wp:posOffset>4445</wp:posOffset>
            </wp:positionH>
            <wp:positionV relativeFrom="paragraph">
              <wp:posOffset>-1905</wp:posOffset>
            </wp:positionV>
            <wp:extent cx="5760720" cy="4219575"/>
            <wp:effectExtent l="0" t="0" r="0" b="9525"/>
            <wp:wrapTopAndBottom/>
            <wp:docPr id="1" name="Afbeelding 1" descr="Afbeelding met lijn, diagram, Perceel, Parall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ijn, diagram, Perceel, Parallel&#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219575"/>
                    </a:xfrm>
                    <a:prstGeom prst="rect">
                      <a:avLst/>
                    </a:prstGeom>
                  </pic:spPr>
                </pic:pic>
              </a:graphicData>
            </a:graphic>
          </wp:anchor>
        </w:drawing>
      </w:r>
    </w:p>
    <w:p w14:paraId="2E6323E9" w14:textId="7927E84D" w:rsidR="002D6F4C" w:rsidRPr="005C4054" w:rsidRDefault="009F1C63" w:rsidP="005C4054">
      <w:pPr>
        <w:pStyle w:val="Listeafsnit"/>
        <w:numPr>
          <w:ilvl w:val="0"/>
          <w:numId w:val="1"/>
        </w:numPr>
        <w:rPr>
          <w:rFonts w:ascii="Arial" w:hAnsi="Arial" w:cs="Arial"/>
          <w:sz w:val="24"/>
          <w:szCs w:val="24"/>
          <w:lang w:val="en-GB"/>
        </w:rPr>
      </w:pPr>
      <w:r w:rsidRPr="005C4054">
        <w:rPr>
          <w:rFonts w:ascii="Arial" w:hAnsi="Arial" w:cs="Arial"/>
          <w:sz w:val="24"/>
          <w:szCs w:val="24"/>
          <w:lang w:val="en-GB"/>
        </w:rPr>
        <w:t>Describe what the diagonal dotted line means.</w:t>
      </w:r>
      <w:r w:rsidR="00E64FEF" w:rsidRPr="005C4054">
        <w:rPr>
          <w:rFonts w:ascii="Arial" w:hAnsi="Arial" w:cs="Arial"/>
          <w:sz w:val="24"/>
          <w:szCs w:val="24"/>
          <w:lang w:val="en-GB"/>
        </w:rPr>
        <w:t xml:space="preserve"> </w:t>
      </w:r>
      <w:r w:rsidR="00105A76">
        <w:rPr>
          <w:rFonts w:ascii="Arial" w:hAnsi="Arial" w:cs="Arial"/>
          <w:sz w:val="24"/>
          <w:szCs w:val="24"/>
          <w:lang w:val="en-GB"/>
        </w:rPr>
        <w:t>Start by determining</w:t>
      </w:r>
      <w:r w:rsidR="001B4C28">
        <w:rPr>
          <w:rFonts w:ascii="Arial" w:hAnsi="Arial" w:cs="Arial"/>
          <w:sz w:val="24"/>
          <w:szCs w:val="24"/>
          <w:lang w:val="en-GB"/>
        </w:rPr>
        <w:t xml:space="preserve"> what information both the axes provide.</w:t>
      </w:r>
    </w:p>
    <w:p w14:paraId="54A5B18E" w14:textId="492C41B9" w:rsidR="009F1C63" w:rsidRPr="005C4054" w:rsidRDefault="009F1C63" w:rsidP="005C4054">
      <w:pPr>
        <w:pStyle w:val="Listeafsnit"/>
        <w:numPr>
          <w:ilvl w:val="0"/>
          <w:numId w:val="1"/>
        </w:numPr>
        <w:rPr>
          <w:rFonts w:ascii="Arial" w:hAnsi="Arial" w:cs="Arial"/>
          <w:sz w:val="24"/>
          <w:szCs w:val="24"/>
          <w:lang w:val="en-GB"/>
        </w:rPr>
      </w:pPr>
      <w:r w:rsidRPr="005C4054">
        <w:rPr>
          <w:rFonts w:ascii="Arial" w:hAnsi="Arial" w:cs="Arial"/>
          <w:sz w:val="24"/>
          <w:szCs w:val="24"/>
          <w:lang w:val="en-GB"/>
        </w:rPr>
        <w:t xml:space="preserve">Investigate how many minutes later the ship from </w:t>
      </w:r>
      <w:r w:rsidR="004931E1" w:rsidRPr="005C4054">
        <w:rPr>
          <w:rFonts w:ascii="Arial" w:hAnsi="Arial" w:cs="Arial"/>
          <w:sz w:val="24"/>
          <w:szCs w:val="24"/>
          <w:lang w:val="en-GB"/>
        </w:rPr>
        <w:t>the n</w:t>
      </w:r>
      <w:r w:rsidRPr="005C4054">
        <w:rPr>
          <w:rFonts w:ascii="Arial" w:hAnsi="Arial" w:cs="Arial"/>
          <w:sz w:val="24"/>
          <w:szCs w:val="24"/>
          <w:lang w:val="en-GB"/>
        </w:rPr>
        <w:t xml:space="preserve">orth can depart so that this ship does not have to stop </w:t>
      </w:r>
      <w:r w:rsidR="009376B1" w:rsidRPr="005C4054">
        <w:rPr>
          <w:rFonts w:ascii="Arial" w:hAnsi="Arial" w:cs="Arial"/>
          <w:sz w:val="24"/>
          <w:szCs w:val="24"/>
          <w:lang w:val="en-GB"/>
        </w:rPr>
        <w:t>along the</w:t>
      </w:r>
      <w:r w:rsidRPr="005C4054">
        <w:rPr>
          <w:rFonts w:ascii="Arial" w:hAnsi="Arial" w:cs="Arial"/>
          <w:sz w:val="24"/>
          <w:szCs w:val="24"/>
          <w:lang w:val="en-GB"/>
        </w:rPr>
        <w:t xml:space="preserve"> route.</w:t>
      </w:r>
    </w:p>
    <w:p w14:paraId="73996727" w14:textId="5969218F" w:rsidR="009F1C63" w:rsidRPr="009C3021" w:rsidRDefault="009F1C63" w:rsidP="009C3021">
      <w:pPr>
        <w:pStyle w:val="Listeafsnit"/>
        <w:numPr>
          <w:ilvl w:val="0"/>
          <w:numId w:val="1"/>
        </w:numPr>
        <w:rPr>
          <w:rFonts w:ascii="Arial" w:hAnsi="Arial" w:cs="Arial"/>
          <w:sz w:val="24"/>
          <w:szCs w:val="24"/>
          <w:lang w:val="en-GB"/>
        </w:rPr>
      </w:pPr>
      <w:r w:rsidRPr="009C3021">
        <w:rPr>
          <w:rFonts w:ascii="Arial" w:hAnsi="Arial" w:cs="Arial"/>
          <w:sz w:val="24"/>
          <w:szCs w:val="24"/>
          <w:lang w:val="en-GB"/>
        </w:rPr>
        <w:t xml:space="preserve">Explain why it would not be convenient if a ship departed from the </w:t>
      </w:r>
      <w:r w:rsidR="004931E1" w:rsidRPr="009C3021">
        <w:rPr>
          <w:rFonts w:ascii="Arial" w:hAnsi="Arial" w:cs="Arial"/>
          <w:sz w:val="24"/>
          <w:szCs w:val="24"/>
          <w:lang w:val="en-GB"/>
        </w:rPr>
        <w:t>n</w:t>
      </w:r>
      <w:r w:rsidRPr="009C3021">
        <w:rPr>
          <w:rFonts w:ascii="Arial" w:hAnsi="Arial" w:cs="Arial"/>
          <w:sz w:val="24"/>
          <w:szCs w:val="24"/>
          <w:lang w:val="en-GB"/>
        </w:rPr>
        <w:t>orth every hour.</w:t>
      </w:r>
    </w:p>
    <w:p w14:paraId="5F1749D0" w14:textId="77777777" w:rsidR="009F1C63" w:rsidRPr="00797A8A" w:rsidRDefault="009F1C63" w:rsidP="00761710">
      <w:pPr>
        <w:ind w:firstLine="0"/>
        <w:rPr>
          <w:rFonts w:ascii="Arial" w:hAnsi="Arial" w:cs="Arial"/>
          <w:sz w:val="24"/>
          <w:szCs w:val="24"/>
          <w:lang w:val="en-GB"/>
        </w:rPr>
      </w:pPr>
    </w:p>
    <w:p w14:paraId="31DD8E78" w14:textId="77777777" w:rsidR="009C3021" w:rsidRDefault="009C3021">
      <w:pPr>
        <w:spacing w:after="160" w:line="259" w:lineRule="auto"/>
        <w:ind w:firstLine="0"/>
        <w:rPr>
          <w:rFonts w:ascii="Arial" w:eastAsiaTheme="majorEastAsia" w:hAnsi="Arial" w:cs="Arial"/>
          <w:b/>
          <w:bCs/>
          <w:color w:val="2F5496" w:themeColor="accent1" w:themeShade="BF"/>
          <w:sz w:val="24"/>
          <w:szCs w:val="24"/>
          <w:lang w:val="en-GB" w:eastAsia="en-US"/>
          <w14:ligatures w14:val="none"/>
        </w:rPr>
      </w:pPr>
      <w:r>
        <w:rPr>
          <w:rFonts w:ascii="Arial" w:eastAsiaTheme="majorEastAsia" w:hAnsi="Arial" w:cs="Arial"/>
          <w:b/>
          <w:bCs/>
          <w:color w:val="2F5496" w:themeColor="accent1" w:themeShade="BF"/>
          <w:sz w:val="24"/>
          <w:szCs w:val="24"/>
          <w:lang w:val="en-GB" w:eastAsia="en-US"/>
          <w14:ligatures w14:val="none"/>
        </w:rPr>
        <w:br w:type="page"/>
      </w:r>
    </w:p>
    <w:p w14:paraId="1B779A24" w14:textId="2A0F8E94" w:rsidR="009F1C63" w:rsidRPr="00797A8A" w:rsidRDefault="009F1C63" w:rsidP="00761710">
      <w:pPr>
        <w:ind w:firstLine="0"/>
        <w:rPr>
          <w:rFonts w:ascii="Arial" w:eastAsiaTheme="majorEastAsia" w:hAnsi="Arial" w:cs="Arial"/>
          <w:b/>
          <w:bCs/>
          <w:color w:val="2F5496" w:themeColor="accent1" w:themeShade="BF"/>
          <w:sz w:val="24"/>
          <w:szCs w:val="24"/>
          <w:lang w:val="en-GB" w:eastAsia="en-US"/>
          <w14:ligatures w14:val="none"/>
        </w:rPr>
      </w:pPr>
      <w:r w:rsidRPr="00797A8A">
        <w:rPr>
          <w:rFonts w:ascii="Arial" w:eastAsiaTheme="majorEastAsia" w:hAnsi="Arial" w:cs="Arial"/>
          <w:b/>
          <w:bCs/>
          <w:color w:val="2F5496" w:themeColor="accent1" w:themeShade="BF"/>
          <w:sz w:val="24"/>
          <w:szCs w:val="24"/>
          <w:lang w:val="en-GB" w:eastAsia="en-US"/>
          <w14:ligatures w14:val="none"/>
        </w:rPr>
        <w:lastRenderedPageBreak/>
        <w:t>Middle part: ships and convoys</w:t>
      </w:r>
    </w:p>
    <w:p w14:paraId="3B45C56D" w14:textId="4D09DBF8" w:rsidR="000F3B59"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To ensure that the canal can be used properly in both directions, ships sail </w:t>
      </w:r>
      <w:r w:rsidR="009376B1" w:rsidRPr="00797A8A">
        <w:rPr>
          <w:rFonts w:ascii="Arial" w:hAnsi="Arial" w:cs="Arial"/>
          <w:sz w:val="24"/>
          <w:szCs w:val="24"/>
          <w:lang w:val="en-GB"/>
        </w:rPr>
        <w:t>through</w:t>
      </w:r>
      <w:r w:rsidRPr="00797A8A">
        <w:rPr>
          <w:rFonts w:ascii="Arial" w:hAnsi="Arial" w:cs="Arial"/>
          <w:sz w:val="24"/>
          <w:szCs w:val="24"/>
          <w:lang w:val="en-GB"/>
        </w:rPr>
        <w:t xml:space="preserve"> the canal in groups. These groups are called convoys. In a convoy, a group of ships sails at the same speed and with a fixed distance between them. </w:t>
      </w:r>
      <w:r w:rsidR="00CB0B0B" w:rsidRPr="00797A8A">
        <w:rPr>
          <w:rFonts w:ascii="Arial" w:hAnsi="Arial" w:cs="Arial"/>
          <w:sz w:val="24"/>
          <w:szCs w:val="24"/>
          <w:lang w:val="en-GB"/>
        </w:rPr>
        <w:t xml:space="preserve"> </w:t>
      </w:r>
    </w:p>
    <w:p w14:paraId="58EB7918"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The great thing about sailing in convoys is that you can plan the passage well: with all individual ships this is much more complicated and takes more time. With convoys it obviously takes a while before the entire group has left.</w:t>
      </w:r>
    </w:p>
    <w:p w14:paraId="6511A417" w14:textId="01360BBF"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At 00:00</w:t>
      </w:r>
      <w:r w:rsidR="00797A8A" w:rsidRPr="00797A8A">
        <w:rPr>
          <w:rFonts w:ascii="Arial" w:hAnsi="Arial" w:cs="Arial"/>
          <w:sz w:val="24"/>
          <w:szCs w:val="24"/>
          <w:lang w:val="en-GB"/>
        </w:rPr>
        <w:t>,</w:t>
      </w:r>
      <w:r w:rsidRPr="00797A8A">
        <w:rPr>
          <w:rFonts w:ascii="Arial" w:hAnsi="Arial" w:cs="Arial"/>
          <w:sz w:val="24"/>
          <w:szCs w:val="24"/>
          <w:lang w:val="en-GB"/>
        </w:rPr>
        <w:t xml:space="preserve"> a convoy of six ships from the </w:t>
      </w:r>
      <w:r w:rsidR="00CB0B0B" w:rsidRPr="00797A8A">
        <w:rPr>
          <w:rFonts w:ascii="Arial" w:hAnsi="Arial" w:cs="Arial"/>
          <w:sz w:val="24"/>
          <w:szCs w:val="24"/>
          <w:lang w:val="en-GB"/>
        </w:rPr>
        <w:t>n</w:t>
      </w:r>
      <w:r w:rsidRPr="00797A8A">
        <w:rPr>
          <w:rFonts w:ascii="Arial" w:hAnsi="Arial" w:cs="Arial"/>
          <w:sz w:val="24"/>
          <w:szCs w:val="24"/>
          <w:lang w:val="en-GB"/>
        </w:rPr>
        <w:t xml:space="preserve">orth arrives at the beginning of the canal. At the same time, one ship departs from the </w:t>
      </w:r>
      <w:r w:rsidR="00CB0B0B" w:rsidRPr="00797A8A">
        <w:rPr>
          <w:rFonts w:ascii="Arial" w:hAnsi="Arial" w:cs="Arial"/>
          <w:sz w:val="24"/>
          <w:szCs w:val="24"/>
          <w:lang w:val="en-GB"/>
        </w:rPr>
        <w:t>s</w:t>
      </w:r>
      <w:r w:rsidRPr="00797A8A">
        <w:rPr>
          <w:rFonts w:ascii="Arial" w:hAnsi="Arial" w:cs="Arial"/>
          <w:sz w:val="24"/>
          <w:szCs w:val="24"/>
          <w:lang w:val="en-GB"/>
        </w:rPr>
        <w:t>outh.</w:t>
      </w:r>
    </w:p>
    <w:p w14:paraId="70D0F3F9" w14:textId="6515956C" w:rsidR="009F1C63" w:rsidRPr="00C70CC3" w:rsidRDefault="009F1C63" w:rsidP="00C70CC3">
      <w:pPr>
        <w:pStyle w:val="Listeafsnit"/>
        <w:numPr>
          <w:ilvl w:val="0"/>
          <w:numId w:val="1"/>
        </w:numPr>
        <w:rPr>
          <w:rFonts w:ascii="Arial" w:hAnsi="Arial" w:cs="Arial"/>
          <w:sz w:val="24"/>
          <w:szCs w:val="24"/>
          <w:lang w:val="en-GB"/>
        </w:rPr>
      </w:pPr>
      <w:r w:rsidRPr="00C70CC3">
        <w:rPr>
          <w:rFonts w:ascii="Arial" w:hAnsi="Arial" w:cs="Arial"/>
          <w:sz w:val="24"/>
          <w:szCs w:val="24"/>
          <w:lang w:val="en-GB"/>
        </w:rPr>
        <w:t>What time will the last ship in the convoy have entered the canal? Indicate clearly which assumption(s) you are using.</w:t>
      </w:r>
    </w:p>
    <w:p w14:paraId="1B2C8DB2" w14:textId="58C41998"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The sailing graph below shows that the single ship from the </w:t>
      </w:r>
      <w:r w:rsidR="00CB0B0B" w:rsidRPr="00797A8A">
        <w:rPr>
          <w:rFonts w:ascii="Arial" w:hAnsi="Arial" w:cs="Arial"/>
          <w:sz w:val="24"/>
          <w:szCs w:val="24"/>
          <w:lang w:val="en-GB"/>
        </w:rPr>
        <w:t>s</w:t>
      </w:r>
      <w:r w:rsidRPr="00797A8A">
        <w:rPr>
          <w:rFonts w:ascii="Arial" w:hAnsi="Arial" w:cs="Arial"/>
          <w:sz w:val="24"/>
          <w:szCs w:val="24"/>
          <w:lang w:val="en-GB"/>
        </w:rPr>
        <w:t xml:space="preserve">outh continues </w:t>
      </w:r>
      <w:r w:rsidR="00CB0B0B" w:rsidRPr="00797A8A">
        <w:rPr>
          <w:rFonts w:ascii="Arial" w:hAnsi="Arial" w:cs="Arial"/>
          <w:sz w:val="24"/>
          <w:szCs w:val="24"/>
          <w:lang w:val="en-GB"/>
        </w:rPr>
        <w:t>n</w:t>
      </w:r>
      <w:r w:rsidRPr="00797A8A">
        <w:rPr>
          <w:rFonts w:ascii="Arial" w:hAnsi="Arial" w:cs="Arial"/>
          <w:sz w:val="24"/>
          <w:szCs w:val="24"/>
          <w:lang w:val="en-GB"/>
        </w:rPr>
        <w:t xml:space="preserve">orth without stopping, while the convoy (sailing from </w:t>
      </w:r>
      <w:r w:rsidR="00CB0B0B" w:rsidRPr="00797A8A">
        <w:rPr>
          <w:rFonts w:ascii="Arial" w:hAnsi="Arial" w:cs="Arial"/>
          <w:sz w:val="24"/>
          <w:szCs w:val="24"/>
          <w:lang w:val="en-GB"/>
        </w:rPr>
        <w:t>n</w:t>
      </w:r>
      <w:r w:rsidRPr="00797A8A">
        <w:rPr>
          <w:rFonts w:ascii="Arial" w:hAnsi="Arial" w:cs="Arial"/>
          <w:sz w:val="24"/>
          <w:szCs w:val="24"/>
          <w:lang w:val="en-GB"/>
        </w:rPr>
        <w:t xml:space="preserve">orth to </w:t>
      </w:r>
      <w:r w:rsidR="00CB0B0B" w:rsidRPr="00797A8A">
        <w:rPr>
          <w:rFonts w:ascii="Arial" w:hAnsi="Arial" w:cs="Arial"/>
          <w:sz w:val="24"/>
          <w:szCs w:val="24"/>
          <w:lang w:val="en-GB"/>
        </w:rPr>
        <w:t>s</w:t>
      </w:r>
      <w:r w:rsidRPr="00797A8A">
        <w:rPr>
          <w:rFonts w:ascii="Arial" w:hAnsi="Arial" w:cs="Arial"/>
          <w:sz w:val="24"/>
          <w:szCs w:val="24"/>
          <w:lang w:val="en-GB"/>
        </w:rPr>
        <w:t xml:space="preserve">outh) has used the </w:t>
      </w:r>
      <w:r w:rsidR="00797A8A">
        <w:rPr>
          <w:rFonts w:ascii="Arial" w:hAnsi="Arial" w:cs="Arial"/>
          <w:sz w:val="24"/>
          <w:szCs w:val="24"/>
          <w:lang w:val="en-GB"/>
        </w:rPr>
        <w:t>passing area</w:t>
      </w:r>
      <w:r w:rsidRPr="00797A8A">
        <w:rPr>
          <w:rFonts w:ascii="Arial" w:hAnsi="Arial" w:cs="Arial"/>
          <w:sz w:val="24"/>
          <w:szCs w:val="24"/>
          <w:lang w:val="en-GB"/>
        </w:rPr>
        <w:t>.</w:t>
      </w:r>
    </w:p>
    <w:p w14:paraId="46BA62B7" w14:textId="11D59408" w:rsidR="009F1C63" w:rsidRDefault="00DA23E9" w:rsidP="00761710">
      <w:pPr>
        <w:ind w:firstLine="0"/>
        <w:rPr>
          <w:rFonts w:ascii="Arial" w:hAnsi="Arial" w:cs="Arial"/>
          <w:sz w:val="24"/>
          <w:szCs w:val="24"/>
          <w:lang w:val="en-GB"/>
        </w:rPr>
      </w:pPr>
      <w:r>
        <w:rPr>
          <w:rFonts w:ascii="Arial" w:hAnsi="Arial" w:cs="Arial"/>
          <w:noProof/>
          <w:sz w:val="24"/>
          <w:szCs w:val="24"/>
          <w:lang w:val="en-GB"/>
        </w:rPr>
        <w:drawing>
          <wp:inline distT="0" distB="0" distL="0" distR="0" wp14:anchorId="499CB47F" wp14:editId="3B1DE46F">
            <wp:extent cx="5598000" cy="1954800"/>
            <wp:effectExtent l="0" t="0" r="3175" b="7620"/>
            <wp:docPr id="4" name="Afbeelding 4" descr="Afbeelding met lijn, Perceel, diagram,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lijn, Perceel, diagram, tekst&#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8000" cy="1954800"/>
                    </a:xfrm>
                    <a:prstGeom prst="rect">
                      <a:avLst/>
                    </a:prstGeom>
                  </pic:spPr>
                </pic:pic>
              </a:graphicData>
            </a:graphic>
          </wp:inline>
        </w:drawing>
      </w:r>
    </w:p>
    <w:p w14:paraId="0B92E2CA" w14:textId="77777777" w:rsidR="002D6F4C" w:rsidRPr="00797A8A" w:rsidRDefault="002D6F4C" w:rsidP="00761710">
      <w:pPr>
        <w:ind w:firstLine="0"/>
        <w:rPr>
          <w:rFonts w:ascii="Arial" w:hAnsi="Arial" w:cs="Arial"/>
          <w:sz w:val="24"/>
          <w:szCs w:val="24"/>
          <w:lang w:val="en-GB"/>
        </w:rPr>
      </w:pPr>
    </w:p>
    <w:p w14:paraId="7769DAFF" w14:textId="49D5FE48" w:rsidR="009F1C63" w:rsidRPr="00450DDA" w:rsidRDefault="009F1C63" w:rsidP="00450DDA">
      <w:pPr>
        <w:pStyle w:val="Listeafsnit"/>
        <w:numPr>
          <w:ilvl w:val="0"/>
          <w:numId w:val="1"/>
        </w:numPr>
        <w:rPr>
          <w:rFonts w:ascii="Arial" w:hAnsi="Arial" w:cs="Arial"/>
          <w:sz w:val="24"/>
          <w:szCs w:val="24"/>
          <w:lang w:val="en-GB"/>
        </w:rPr>
      </w:pPr>
      <w:r w:rsidRPr="00450DDA">
        <w:rPr>
          <w:rFonts w:ascii="Arial" w:hAnsi="Arial" w:cs="Arial"/>
          <w:sz w:val="24"/>
          <w:szCs w:val="24"/>
          <w:lang w:val="en-GB"/>
        </w:rPr>
        <w:t>Does the mutual distance in the sailing graph correspond to the mutual distance you selected in exercise 6?</w:t>
      </w:r>
    </w:p>
    <w:p w14:paraId="41D72D04" w14:textId="77777777" w:rsidR="00871D0B" w:rsidRPr="00797A8A" w:rsidRDefault="00871D0B" w:rsidP="00871D0B">
      <w:pPr>
        <w:ind w:firstLine="0"/>
        <w:rPr>
          <w:rFonts w:ascii="Arial" w:hAnsi="Arial" w:cs="Arial"/>
          <w:sz w:val="24"/>
          <w:szCs w:val="24"/>
          <w:lang w:val="en-GB"/>
        </w:rPr>
      </w:pPr>
      <w:r w:rsidRPr="00797A8A">
        <w:rPr>
          <w:rFonts w:ascii="Arial" w:hAnsi="Arial" w:cs="Arial"/>
          <w:sz w:val="24"/>
          <w:szCs w:val="24"/>
          <w:lang w:val="en-GB"/>
        </w:rPr>
        <w:t xml:space="preserve">The following rules apply to the </w:t>
      </w:r>
      <w:r>
        <w:rPr>
          <w:rFonts w:ascii="Arial" w:hAnsi="Arial" w:cs="Arial"/>
          <w:sz w:val="24"/>
          <w:szCs w:val="24"/>
          <w:lang w:val="en-GB"/>
        </w:rPr>
        <w:t>passing area</w:t>
      </w:r>
      <w:r w:rsidRPr="00797A8A">
        <w:rPr>
          <w:rFonts w:ascii="Arial" w:hAnsi="Arial" w:cs="Arial"/>
          <w:sz w:val="24"/>
          <w:szCs w:val="24"/>
          <w:lang w:val="en-GB"/>
        </w:rPr>
        <w:t>:</w:t>
      </w:r>
    </w:p>
    <w:p w14:paraId="76E6C2EC" w14:textId="77777777" w:rsidR="00871D0B" w:rsidRPr="00797A8A" w:rsidRDefault="00871D0B" w:rsidP="00871D0B">
      <w:pPr>
        <w:ind w:firstLine="0"/>
        <w:rPr>
          <w:rFonts w:ascii="Arial" w:hAnsi="Arial" w:cs="Arial"/>
          <w:sz w:val="24"/>
          <w:szCs w:val="24"/>
          <w:lang w:val="en-GB"/>
        </w:rPr>
      </w:pPr>
      <w:r w:rsidRPr="00797A8A">
        <w:rPr>
          <w:rFonts w:ascii="Arial" w:hAnsi="Arial" w:cs="Arial"/>
          <w:sz w:val="24"/>
          <w:szCs w:val="24"/>
          <w:lang w:val="en-GB"/>
        </w:rPr>
        <w:t xml:space="preserve">- in the </w:t>
      </w:r>
      <w:r>
        <w:rPr>
          <w:rFonts w:ascii="Arial" w:hAnsi="Arial" w:cs="Arial"/>
          <w:sz w:val="24"/>
          <w:szCs w:val="24"/>
          <w:lang w:val="en-GB"/>
        </w:rPr>
        <w:t>passing area</w:t>
      </w:r>
      <w:r w:rsidRPr="00797A8A">
        <w:rPr>
          <w:rFonts w:ascii="Arial" w:hAnsi="Arial" w:cs="Arial"/>
          <w:sz w:val="24"/>
          <w:szCs w:val="24"/>
          <w:lang w:val="en-GB"/>
        </w:rPr>
        <w:t xml:space="preserve">, ships can move slowly or be </w:t>
      </w:r>
      <w:proofErr w:type="gramStart"/>
      <w:r w:rsidRPr="00797A8A">
        <w:rPr>
          <w:rFonts w:ascii="Arial" w:hAnsi="Arial" w:cs="Arial"/>
          <w:sz w:val="24"/>
          <w:szCs w:val="24"/>
          <w:lang w:val="en-GB"/>
        </w:rPr>
        <w:t>stationary;</w:t>
      </w:r>
      <w:proofErr w:type="gramEnd"/>
    </w:p>
    <w:p w14:paraId="0DD0DB16" w14:textId="77777777" w:rsidR="00871D0B" w:rsidRPr="00797A8A" w:rsidRDefault="00871D0B" w:rsidP="00871D0B">
      <w:pPr>
        <w:ind w:firstLine="0"/>
        <w:rPr>
          <w:rFonts w:ascii="Arial" w:hAnsi="Arial" w:cs="Arial"/>
          <w:sz w:val="24"/>
          <w:szCs w:val="24"/>
          <w:lang w:val="en-GB"/>
        </w:rPr>
      </w:pPr>
      <w:r w:rsidRPr="00797A8A">
        <w:rPr>
          <w:rFonts w:ascii="Arial" w:hAnsi="Arial" w:cs="Arial"/>
          <w:sz w:val="24"/>
          <w:szCs w:val="24"/>
          <w:lang w:val="en-GB"/>
        </w:rPr>
        <w:t xml:space="preserve">- a ship must wait in the </w:t>
      </w:r>
      <w:r>
        <w:rPr>
          <w:rFonts w:ascii="Arial" w:hAnsi="Arial" w:cs="Arial"/>
          <w:sz w:val="24"/>
          <w:szCs w:val="24"/>
          <w:lang w:val="en-GB"/>
        </w:rPr>
        <w:t>passing area</w:t>
      </w:r>
      <w:r w:rsidRPr="00797A8A">
        <w:rPr>
          <w:rFonts w:ascii="Arial" w:hAnsi="Arial" w:cs="Arial"/>
          <w:sz w:val="24"/>
          <w:szCs w:val="24"/>
          <w:lang w:val="en-GB"/>
        </w:rPr>
        <w:t xml:space="preserve"> before leaving until no more ships from the convoy are </w:t>
      </w:r>
      <w:proofErr w:type="gramStart"/>
      <w:r w:rsidRPr="00797A8A">
        <w:rPr>
          <w:rFonts w:ascii="Arial" w:hAnsi="Arial" w:cs="Arial"/>
          <w:sz w:val="24"/>
          <w:szCs w:val="24"/>
          <w:lang w:val="en-GB"/>
        </w:rPr>
        <w:t>entering;</w:t>
      </w:r>
      <w:proofErr w:type="gramEnd"/>
    </w:p>
    <w:p w14:paraId="20719E81" w14:textId="77777777" w:rsidR="00871D0B" w:rsidRPr="00797A8A" w:rsidRDefault="00871D0B" w:rsidP="00871D0B">
      <w:pPr>
        <w:ind w:firstLine="0"/>
        <w:rPr>
          <w:rFonts w:ascii="Arial" w:hAnsi="Arial" w:cs="Arial"/>
          <w:sz w:val="24"/>
          <w:szCs w:val="24"/>
          <w:lang w:val="en-GB"/>
        </w:rPr>
      </w:pPr>
      <w:r w:rsidRPr="00797A8A">
        <w:rPr>
          <w:rFonts w:ascii="Arial" w:hAnsi="Arial" w:cs="Arial"/>
          <w:sz w:val="24"/>
          <w:szCs w:val="24"/>
          <w:lang w:val="en-GB"/>
        </w:rPr>
        <w:t xml:space="preserve">- a ship must wait in the </w:t>
      </w:r>
      <w:r>
        <w:rPr>
          <w:rFonts w:ascii="Arial" w:hAnsi="Arial" w:cs="Arial"/>
          <w:sz w:val="24"/>
          <w:szCs w:val="24"/>
          <w:lang w:val="en-GB"/>
        </w:rPr>
        <w:t>passing area</w:t>
      </w:r>
      <w:r w:rsidRPr="00797A8A">
        <w:rPr>
          <w:rFonts w:ascii="Arial" w:hAnsi="Arial" w:cs="Arial"/>
          <w:sz w:val="24"/>
          <w:szCs w:val="24"/>
          <w:lang w:val="en-GB"/>
        </w:rPr>
        <w:t xml:space="preserve"> before leaving until no ship from the opposite direction is passing in the canal.</w:t>
      </w:r>
    </w:p>
    <w:p w14:paraId="41DA8797" w14:textId="77777777" w:rsidR="00871D0B" w:rsidRPr="00797A8A" w:rsidRDefault="00871D0B" w:rsidP="00871D0B">
      <w:pPr>
        <w:ind w:firstLine="0"/>
        <w:rPr>
          <w:rFonts w:ascii="Arial" w:hAnsi="Arial" w:cs="Arial"/>
          <w:sz w:val="24"/>
          <w:szCs w:val="24"/>
          <w:lang w:val="en-GB"/>
        </w:rPr>
      </w:pPr>
    </w:p>
    <w:p w14:paraId="2438D919" w14:textId="099132FB" w:rsidR="009F1C63" w:rsidRPr="00450DDA" w:rsidRDefault="009F1C63" w:rsidP="00450DDA">
      <w:pPr>
        <w:pStyle w:val="Listeafsnit"/>
        <w:numPr>
          <w:ilvl w:val="0"/>
          <w:numId w:val="1"/>
        </w:numPr>
        <w:rPr>
          <w:rFonts w:ascii="Arial" w:hAnsi="Arial" w:cs="Arial"/>
          <w:sz w:val="24"/>
          <w:szCs w:val="24"/>
          <w:lang w:val="en-GB"/>
        </w:rPr>
      </w:pPr>
      <w:r w:rsidRPr="00450DDA">
        <w:rPr>
          <w:rFonts w:ascii="Arial" w:hAnsi="Arial" w:cs="Arial"/>
          <w:sz w:val="24"/>
          <w:szCs w:val="24"/>
          <w:lang w:val="en-GB"/>
        </w:rPr>
        <w:t xml:space="preserve">Using the sailing graph, investigate what time the entire convoy sailed through the entire canal. Clearly describe the journey of each ship in the convoy, especially the part in the passing </w:t>
      </w:r>
      <w:r w:rsidR="00797A8A" w:rsidRPr="00450DDA">
        <w:rPr>
          <w:rFonts w:ascii="Arial" w:hAnsi="Arial" w:cs="Arial"/>
          <w:sz w:val="24"/>
          <w:szCs w:val="24"/>
          <w:lang w:val="en-GB"/>
        </w:rPr>
        <w:t>area</w:t>
      </w:r>
      <w:r w:rsidRPr="00450DDA">
        <w:rPr>
          <w:rFonts w:ascii="Arial" w:hAnsi="Arial" w:cs="Arial"/>
          <w:sz w:val="24"/>
          <w:szCs w:val="24"/>
          <w:lang w:val="en-GB"/>
        </w:rPr>
        <w:t>.</w:t>
      </w:r>
    </w:p>
    <w:p w14:paraId="774F7B6C" w14:textId="58981E23" w:rsidR="00450DDA" w:rsidRPr="00450DDA" w:rsidRDefault="009F1C63" w:rsidP="00450DDA">
      <w:pPr>
        <w:pStyle w:val="Listeafsnit"/>
        <w:numPr>
          <w:ilvl w:val="0"/>
          <w:numId w:val="1"/>
        </w:numPr>
        <w:spacing w:after="160" w:line="259" w:lineRule="auto"/>
        <w:ind w:firstLine="0"/>
        <w:rPr>
          <w:rFonts w:ascii="Arial" w:eastAsiaTheme="majorEastAsia" w:hAnsi="Arial" w:cs="Arial"/>
          <w:b/>
          <w:bCs/>
          <w:color w:val="2F5496" w:themeColor="accent1" w:themeShade="BF"/>
          <w:sz w:val="24"/>
          <w:szCs w:val="24"/>
          <w:lang w:val="en-GB" w:eastAsia="en-US"/>
          <w14:ligatures w14:val="none"/>
        </w:rPr>
      </w:pPr>
      <w:r w:rsidRPr="00450DDA">
        <w:rPr>
          <w:rFonts w:ascii="Arial" w:hAnsi="Arial" w:cs="Arial"/>
          <w:sz w:val="24"/>
          <w:szCs w:val="24"/>
          <w:lang w:val="en-GB"/>
        </w:rPr>
        <w:t xml:space="preserve">At 00:00 two convoys, each of ten ships, leave: one convoy departs from the </w:t>
      </w:r>
      <w:r w:rsidR="00797A8A" w:rsidRPr="00450DDA">
        <w:rPr>
          <w:rFonts w:ascii="Arial" w:hAnsi="Arial" w:cs="Arial"/>
          <w:sz w:val="24"/>
          <w:szCs w:val="24"/>
          <w:lang w:val="en-GB"/>
        </w:rPr>
        <w:t>n</w:t>
      </w:r>
      <w:r w:rsidRPr="00450DDA">
        <w:rPr>
          <w:rFonts w:ascii="Arial" w:hAnsi="Arial" w:cs="Arial"/>
          <w:sz w:val="24"/>
          <w:szCs w:val="24"/>
          <w:lang w:val="en-GB"/>
        </w:rPr>
        <w:t xml:space="preserve">orth and the other from the </w:t>
      </w:r>
      <w:r w:rsidR="00797A8A" w:rsidRPr="00450DDA">
        <w:rPr>
          <w:rFonts w:ascii="Arial" w:hAnsi="Arial" w:cs="Arial"/>
          <w:sz w:val="24"/>
          <w:szCs w:val="24"/>
          <w:lang w:val="en-GB"/>
        </w:rPr>
        <w:t>s</w:t>
      </w:r>
      <w:r w:rsidRPr="00450DDA">
        <w:rPr>
          <w:rFonts w:ascii="Arial" w:hAnsi="Arial" w:cs="Arial"/>
          <w:sz w:val="24"/>
          <w:szCs w:val="24"/>
          <w:lang w:val="en-GB"/>
        </w:rPr>
        <w:t>outh. Describe the journey of both convoys as precisely as possible. Display the journey of both convoys in a sailing graph (use the worksheet for this).</w:t>
      </w:r>
      <w:r w:rsidR="00450DDA" w:rsidRPr="00450DDA">
        <w:rPr>
          <w:rFonts w:ascii="Arial" w:eastAsiaTheme="majorEastAsia" w:hAnsi="Arial" w:cs="Arial"/>
          <w:b/>
          <w:bCs/>
          <w:color w:val="2F5496" w:themeColor="accent1" w:themeShade="BF"/>
          <w:sz w:val="24"/>
          <w:szCs w:val="24"/>
          <w:lang w:val="en-GB" w:eastAsia="en-US"/>
          <w14:ligatures w14:val="none"/>
        </w:rPr>
        <w:br w:type="page"/>
      </w:r>
    </w:p>
    <w:p w14:paraId="31F01E56" w14:textId="5221D75A" w:rsidR="009F1C63" w:rsidRPr="00797A8A" w:rsidRDefault="009F1C63" w:rsidP="00761710">
      <w:pPr>
        <w:ind w:firstLine="0"/>
        <w:rPr>
          <w:rFonts w:ascii="Arial" w:eastAsiaTheme="majorEastAsia" w:hAnsi="Arial" w:cs="Arial"/>
          <w:b/>
          <w:bCs/>
          <w:color w:val="2F5496" w:themeColor="accent1" w:themeShade="BF"/>
          <w:sz w:val="24"/>
          <w:szCs w:val="24"/>
          <w:lang w:val="en-GB" w:eastAsia="en-US"/>
          <w14:ligatures w14:val="none"/>
        </w:rPr>
      </w:pPr>
      <w:r w:rsidRPr="00797A8A">
        <w:rPr>
          <w:rFonts w:ascii="Arial" w:eastAsiaTheme="majorEastAsia" w:hAnsi="Arial" w:cs="Arial"/>
          <w:b/>
          <w:bCs/>
          <w:color w:val="2F5496" w:themeColor="accent1" w:themeShade="BF"/>
          <w:sz w:val="24"/>
          <w:szCs w:val="24"/>
          <w:lang w:val="en-GB" w:eastAsia="en-US"/>
          <w14:ligatures w14:val="none"/>
        </w:rPr>
        <w:lastRenderedPageBreak/>
        <w:t>Final assignments</w:t>
      </w:r>
    </w:p>
    <w:p w14:paraId="63C89AC3" w14:textId="5FCEC7C6"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 xml:space="preserve">Due to the limited passage options, large parts of the canal are empty at certain times: no ships are sailing at that time. The question is therefore how you could make better use of the </w:t>
      </w:r>
      <w:r w:rsidR="00797A8A">
        <w:rPr>
          <w:rFonts w:ascii="Arial" w:hAnsi="Arial" w:cs="Arial"/>
          <w:sz w:val="24"/>
          <w:szCs w:val="24"/>
          <w:lang w:val="en-GB"/>
        </w:rPr>
        <w:t>canal’s</w:t>
      </w:r>
      <w:r w:rsidRPr="00797A8A">
        <w:rPr>
          <w:rFonts w:ascii="Arial" w:hAnsi="Arial" w:cs="Arial"/>
          <w:sz w:val="24"/>
          <w:szCs w:val="24"/>
          <w:lang w:val="en-GB"/>
        </w:rPr>
        <w:t xml:space="preserve"> capacity.</w:t>
      </w:r>
    </w:p>
    <w:p w14:paraId="21E61CA8" w14:textId="7EDBECE3" w:rsidR="009F1C63" w:rsidRPr="006817D3" w:rsidRDefault="009F1C63" w:rsidP="006817D3">
      <w:pPr>
        <w:pStyle w:val="Listeafsnit"/>
        <w:numPr>
          <w:ilvl w:val="0"/>
          <w:numId w:val="4"/>
        </w:numPr>
        <w:rPr>
          <w:rFonts w:ascii="Arial" w:hAnsi="Arial" w:cs="Arial"/>
          <w:sz w:val="24"/>
          <w:szCs w:val="24"/>
          <w:lang w:val="en-GB"/>
        </w:rPr>
      </w:pPr>
      <w:r w:rsidRPr="006817D3">
        <w:rPr>
          <w:rFonts w:ascii="Arial" w:hAnsi="Arial" w:cs="Arial"/>
          <w:sz w:val="24"/>
          <w:szCs w:val="24"/>
          <w:lang w:val="en-GB"/>
        </w:rPr>
        <w:t>Investigate the maximum number of ships that can sail through the canal in 24 hours (from S to N and from N to S). Make a schedule or a sailing chart for optimal use of the canal. In any case, take the following aspects into account:</w:t>
      </w:r>
    </w:p>
    <w:p w14:paraId="13E62F80" w14:textId="2EEE1FA1" w:rsidR="009F1C63" w:rsidRPr="006817D3" w:rsidRDefault="009F1C63" w:rsidP="00C92271">
      <w:pPr>
        <w:pStyle w:val="Listeafsnit"/>
        <w:numPr>
          <w:ilvl w:val="0"/>
          <w:numId w:val="6"/>
        </w:numPr>
        <w:rPr>
          <w:rFonts w:ascii="Arial" w:hAnsi="Arial" w:cs="Arial"/>
          <w:sz w:val="24"/>
          <w:szCs w:val="24"/>
          <w:lang w:val="en-GB"/>
        </w:rPr>
      </w:pPr>
      <w:r w:rsidRPr="006817D3">
        <w:rPr>
          <w:rFonts w:ascii="Arial" w:hAnsi="Arial" w:cs="Arial"/>
          <w:sz w:val="24"/>
          <w:szCs w:val="24"/>
          <w:lang w:val="en-GB"/>
        </w:rPr>
        <w:t>the number of convoys</w:t>
      </w:r>
    </w:p>
    <w:p w14:paraId="4761F090" w14:textId="3A2A6073" w:rsidR="00797A8A" w:rsidRPr="006817D3" w:rsidRDefault="009F1C63" w:rsidP="00C92271">
      <w:pPr>
        <w:pStyle w:val="Listeafsnit"/>
        <w:numPr>
          <w:ilvl w:val="0"/>
          <w:numId w:val="6"/>
        </w:numPr>
        <w:rPr>
          <w:rFonts w:ascii="Arial" w:hAnsi="Arial" w:cs="Arial"/>
          <w:sz w:val="24"/>
          <w:szCs w:val="24"/>
          <w:lang w:val="en-GB"/>
        </w:rPr>
      </w:pPr>
      <w:r w:rsidRPr="006817D3">
        <w:rPr>
          <w:rFonts w:ascii="Arial" w:hAnsi="Arial" w:cs="Arial"/>
          <w:sz w:val="24"/>
          <w:szCs w:val="24"/>
          <w:lang w:val="en-GB"/>
        </w:rPr>
        <w:t>the number of ships per convo</w:t>
      </w:r>
      <w:r w:rsidR="00797A8A" w:rsidRPr="006817D3">
        <w:rPr>
          <w:rFonts w:ascii="Arial" w:hAnsi="Arial" w:cs="Arial"/>
          <w:sz w:val="24"/>
          <w:szCs w:val="24"/>
          <w:lang w:val="en-GB"/>
        </w:rPr>
        <w:t>y</w:t>
      </w:r>
    </w:p>
    <w:p w14:paraId="562183E2" w14:textId="7E6724B2" w:rsidR="009F1C63" w:rsidRPr="006817D3" w:rsidRDefault="009F1C63" w:rsidP="00C92271">
      <w:pPr>
        <w:pStyle w:val="Listeafsnit"/>
        <w:numPr>
          <w:ilvl w:val="0"/>
          <w:numId w:val="6"/>
        </w:numPr>
        <w:rPr>
          <w:rFonts w:ascii="Arial" w:hAnsi="Arial" w:cs="Arial"/>
          <w:sz w:val="24"/>
          <w:szCs w:val="24"/>
          <w:lang w:val="en-GB"/>
        </w:rPr>
      </w:pPr>
      <w:r w:rsidRPr="006817D3">
        <w:rPr>
          <w:rFonts w:ascii="Arial" w:hAnsi="Arial" w:cs="Arial"/>
          <w:sz w:val="24"/>
          <w:szCs w:val="24"/>
          <w:lang w:val="en-GB"/>
        </w:rPr>
        <w:t xml:space="preserve">the times at which the </w:t>
      </w:r>
      <w:r w:rsidR="00797A8A" w:rsidRPr="006817D3">
        <w:rPr>
          <w:rFonts w:ascii="Arial" w:hAnsi="Arial" w:cs="Arial"/>
          <w:sz w:val="24"/>
          <w:szCs w:val="24"/>
          <w:lang w:val="en-GB"/>
        </w:rPr>
        <w:t>passing area</w:t>
      </w:r>
      <w:r w:rsidRPr="006817D3">
        <w:rPr>
          <w:rFonts w:ascii="Arial" w:hAnsi="Arial" w:cs="Arial"/>
          <w:sz w:val="24"/>
          <w:szCs w:val="24"/>
          <w:lang w:val="en-GB"/>
        </w:rPr>
        <w:t xml:space="preserve"> is </w:t>
      </w:r>
      <w:proofErr w:type="gramStart"/>
      <w:r w:rsidRPr="006817D3">
        <w:rPr>
          <w:rFonts w:ascii="Arial" w:hAnsi="Arial" w:cs="Arial"/>
          <w:sz w:val="24"/>
          <w:szCs w:val="24"/>
          <w:lang w:val="en-GB"/>
        </w:rPr>
        <w:t>passed</w:t>
      </w:r>
      <w:proofErr w:type="gramEnd"/>
    </w:p>
    <w:p w14:paraId="5ECD58D5" w14:textId="77777777" w:rsidR="009F1C63" w:rsidRPr="00797A8A" w:rsidRDefault="009F1C63" w:rsidP="00761710">
      <w:pPr>
        <w:ind w:firstLine="0"/>
        <w:rPr>
          <w:rFonts w:ascii="Arial" w:hAnsi="Arial" w:cs="Arial"/>
          <w:sz w:val="24"/>
          <w:szCs w:val="24"/>
          <w:lang w:val="en-GB"/>
        </w:rPr>
      </w:pPr>
    </w:p>
    <w:p w14:paraId="06D5BF9F" w14:textId="77777777" w:rsidR="009F1C63" w:rsidRPr="00797A8A" w:rsidRDefault="009F1C63" w:rsidP="00761710">
      <w:pPr>
        <w:ind w:firstLine="0"/>
        <w:rPr>
          <w:rFonts w:ascii="Arial" w:hAnsi="Arial" w:cs="Arial"/>
          <w:sz w:val="24"/>
          <w:szCs w:val="24"/>
          <w:lang w:val="en-GB"/>
        </w:rPr>
      </w:pPr>
      <w:r w:rsidRPr="00797A8A">
        <w:rPr>
          <w:rFonts w:ascii="Arial" w:hAnsi="Arial" w:cs="Arial"/>
          <w:sz w:val="24"/>
          <w:szCs w:val="24"/>
          <w:lang w:val="en-GB"/>
        </w:rPr>
        <w:t>Increasing the capacity of the canal would of course allow more ships to pass through the canal per 24 hours. For example, you can consider the following options - but your own suggestions are of course also welcome:</w:t>
      </w:r>
    </w:p>
    <w:p w14:paraId="5124DAE0" w14:textId="1AE14256" w:rsidR="009F1C63" w:rsidRPr="00C92271" w:rsidRDefault="009F1C63" w:rsidP="00C92271">
      <w:pPr>
        <w:pStyle w:val="Listeafsnit"/>
        <w:numPr>
          <w:ilvl w:val="0"/>
          <w:numId w:val="7"/>
        </w:numPr>
        <w:rPr>
          <w:rFonts w:ascii="Arial" w:hAnsi="Arial" w:cs="Arial"/>
          <w:sz w:val="24"/>
          <w:szCs w:val="24"/>
          <w:lang w:val="en-GB"/>
        </w:rPr>
      </w:pPr>
      <w:r w:rsidRPr="00C92271">
        <w:rPr>
          <w:rFonts w:ascii="Arial" w:hAnsi="Arial" w:cs="Arial"/>
          <w:sz w:val="24"/>
          <w:szCs w:val="24"/>
          <w:lang w:val="en-GB"/>
        </w:rPr>
        <w:t xml:space="preserve">make the existing </w:t>
      </w:r>
      <w:r w:rsidR="00797A8A" w:rsidRPr="00C92271">
        <w:rPr>
          <w:rFonts w:ascii="Arial" w:hAnsi="Arial" w:cs="Arial"/>
          <w:sz w:val="24"/>
          <w:szCs w:val="24"/>
          <w:lang w:val="en-GB"/>
        </w:rPr>
        <w:t>passing area</w:t>
      </w:r>
      <w:r w:rsidRPr="00C92271">
        <w:rPr>
          <w:rFonts w:ascii="Arial" w:hAnsi="Arial" w:cs="Arial"/>
          <w:sz w:val="24"/>
          <w:szCs w:val="24"/>
          <w:lang w:val="en-GB"/>
        </w:rPr>
        <w:t xml:space="preserve"> twice as long (so that, for example, longer convoys become possible)</w:t>
      </w:r>
    </w:p>
    <w:p w14:paraId="0DEDB259" w14:textId="67BBC417" w:rsidR="009F1C63" w:rsidRPr="00C92271" w:rsidRDefault="009F1C63" w:rsidP="00C92271">
      <w:pPr>
        <w:pStyle w:val="Listeafsnit"/>
        <w:numPr>
          <w:ilvl w:val="0"/>
          <w:numId w:val="7"/>
        </w:numPr>
        <w:rPr>
          <w:rFonts w:ascii="Arial" w:hAnsi="Arial" w:cs="Arial"/>
          <w:sz w:val="24"/>
          <w:szCs w:val="24"/>
          <w:lang w:val="en-GB"/>
        </w:rPr>
      </w:pPr>
      <w:r w:rsidRPr="00C92271">
        <w:rPr>
          <w:rFonts w:ascii="Arial" w:hAnsi="Arial" w:cs="Arial"/>
          <w:sz w:val="24"/>
          <w:szCs w:val="24"/>
          <w:lang w:val="en-GB"/>
        </w:rPr>
        <w:t xml:space="preserve">create a second </w:t>
      </w:r>
      <w:r w:rsidR="00797A8A" w:rsidRPr="00C92271">
        <w:rPr>
          <w:rFonts w:ascii="Arial" w:hAnsi="Arial" w:cs="Arial"/>
          <w:sz w:val="24"/>
          <w:szCs w:val="24"/>
          <w:lang w:val="en-GB"/>
        </w:rPr>
        <w:t>passing area</w:t>
      </w:r>
      <w:r w:rsidRPr="00C92271">
        <w:rPr>
          <w:rFonts w:ascii="Arial" w:hAnsi="Arial" w:cs="Arial"/>
          <w:sz w:val="24"/>
          <w:szCs w:val="24"/>
          <w:lang w:val="en-GB"/>
        </w:rPr>
        <w:t xml:space="preserve"> of 5 km length between 55 and 60 km.</w:t>
      </w:r>
    </w:p>
    <w:p w14:paraId="72DFB42E" w14:textId="2B6598F2" w:rsidR="009F1C63" w:rsidRPr="00C92271" w:rsidRDefault="009F1C63" w:rsidP="00C92271">
      <w:pPr>
        <w:pStyle w:val="Listeafsnit"/>
        <w:numPr>
          <w:ilvl w:val="0"/>
          <w:numId w:val="7"/>
        </w:numPr>
        <w:rPr>
          <w:rFonts w:ascii="Arial" w:hAnsi="Arial" w:cs="Arial"/>
          <w:sz w:val="24"/>
          <w:szCs w:val="24"/>
          <w:lang w:val="en-GB"/>
        </w:rPr>
      </w:pPr>
      <w:r w:rsidRPr="00C92271">
        <w:rPr>
          <w:rFonts w:ascii="Arial" w:hAnsi="Arial" w:cs="Arial"/>
          <w:sz w:val="24"/>
          <w:szCs w:val="24"/>
          <w:lang w:val="en-GB"/>
        </w:rPr>
        <w:t xml:space="preserve">create a second </w:t>
      </w:r>
      <w:r w:rsidR="00797A8A" w:rsidRPr="00C92271">
        <w:rPr>
          <w:rFonts w:ascii="Arial" w:hAnsi="Arial" w:cs="Arial"/>
          <w:sz w:val="24"/>
          <w:szCs w:val="24"/>
          <w:lang w:val="en-GB"/>
        </w:rPr>
        <w:t>passing area in</w:t>
      </w:r>
      <w:r w:rsidRPr="00C92271">
        <w:rPr>
          <w:rFonts w:ascii="Arial" w:hAnsi="Arial" w:cs="Arial"/>
          <w:sz w:val="24"/>
          <w:szCs w:val="24"/>
          <w:lang w:val="en-GB"/>
        </w:rPr>
        <w:t xml:space="preserve"> another </w:t>
      </w:r>
      <w:r w:rsidR="00797A8A" w:rsidRPr="00C92271">
        <w:rPr>
          <w:rFonts w:ascii="Arial" w:hAnsi="Arial" w:cs="Arial"/>
          <w:sz w:val="24"/>
          <w:szCs w:val="24"/>
          <w:lang w:val="en-GB"/>
        </w:rPr>
        <w:t>place</w:t>
      </w:r>
      <w:r w:rsidRPr="00C92271">
        <w:rPr>
          <w:rFonts w:ascii="Arial" w:hAnsi="Arial" w:cs="Arial"/>
          <w:sz w:val="24"/>
          <w:szCs w:val="24"/>
          <w:lang w:val="en-GB"/>
        </w:rPr>
        <w:t>.</w:t>
      </w:r>
    </w:p>
    <w:p w14:paraId="0B103D3A" w14:textId="73A954C7" w:rsidR="009F1C63" w:rsidRPr="00C92271" w:rsidRDefault="009F1C63" w:rsidP="00C92271">
      <w:pPr>
        <w:pStyle w:val="Listeafsnit"/>
        <w:numPr>
          <w:ilvl w:val="0"/>
          <w:numId w:val="7"/>
        </w:numPr>
        <w:rPr>
          <w:rFonts w:ascii="Arial" w:hAnsi="Arial" w:cs="Arial"/>
          <w:sz w:val="24"/>
          <w:szCs w:val="24"/>
          <w:lang w:val="en-GB"/>
        </w:rPr>
      </w:pPr>
      <w:r w:rsidRPr="00C92271">
        <w:rPr>
          <w:rFonts w:ascii="Arial" w:hAnsi="Arial" w:cs="Arial"/>
          <w:sz w:val="24"/>
          <w:szCs w:val="24"/>
          <w:lang w:val="en-GB"/>
        </w:rPr>
        <w:t>…</w:t>
      </w:r>
    </w:p>
    <w:p w14:paraId="09099EEF" w14:textId="3AB3FE37" w:rsidR="009F1C63" w:rsidRPr="006817D3" w:rsidRDefault="009F1C63" w:rsidP="006817D3">
      <w:pPr>
        <w:pStyle w:val="Listeafsnit"/>
        <w:numPr>
          <w:ilvl w:val="0"/>
          <w:numId w:val="4"/>
        </w:numPr>
        <w:rPr>
          <w:rFonts w:ascii="Arial" w:hAnsi="Arial" w:cs="Arial"/>
          <w:sz w:val="24"/>
          <w:szCs w:val="24"/>
          <w:lang w:val="en-GB"/>
        </w:rPr>
      </w:pPr>
      <w:r w:rsidRPr="006817D3">
        <w:rPr>
          <w:rFonts w:ascii="Arial" w:hAnsi="Arial" w:cs="Arial"/>
          <w:sz w:val="24"/>
          <w:szCs w:val="24"/>
          <w:lang w:val="en-GB"/>
        </w:rPr>
        <w:t>Provide well-founded advice as to which option is best. Do this by investigating which option allows the most convoys to sail the canal per 24 hours.</w:t>
      </w:r>
    </w:p>
    <w:p w14:paraId="5122E787" w14:textId="77777777" w:rsidR="009F1C63" w:rsidRPr="00797A8A" w:rsidRDefault="009F1C63" w:rsidP="00761710">
      <w:pPr>
        <w:ind w:firstLine="0"/>
        <w:rPr>
          <w:rFonts w:ascii="Arial" w:hAnsi="Arial" w:cs="Arial"/>
          <w:sz w:val="24"/>
          <w:szCs w:val="24"/>
          <w:lang w:val="en-GB"/>
        </w:rPr>
      </w:pPr>
    </w:p>
    <w:p w14:paraId="4319026E" w14:textId="77777777" w:rsidR="009F1C63" w:rsidRPr="00797A8A" w:rsidRDefault="009F1C63" w:rsidP="00761710">
      <w:pPr>
        <w:ind w:firstLine="0"/>
        <w:rPr>
          <w:rFonts w:ascii="Arial" w:hAnsi="Arial" w:cs="Arial"/>
          <w:sz w:val="24"/>
          <w:szCs w:val="24"/>
          <w:lang w:val="en-GB"/>
        </w:rPr>
      </w:pPr>
    </w:p>
    <w:sectPr w:rsidR="009F1C63" w:rsidRPr="00797A8A" w:rsidSect="00C220A6">
      <w:type w:val="continuous"/>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CD155" w14:textId="77777777" w:rsidR="004A4A56" w:rsidRDefault="004A4A56" w:rsidP="009376B1">
      <w:pPr>
        <w:spacing w:after="0" w:line="240" w:lineRule="auto"/>
      </w:pPr>
      <w:r>
        <w:separator/>
      </w:r>
    </w:p>
  </w:endnote>
  <w:endnote w:type="continuationSeparator" w:id="0">
    <w:p w14:paraId="052EFFB7" w14:textId="77777777" w:rsidR="004A4A56" w:rsidRDefault="004A4A56" w:rsidP="00937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773066"/>
      <w:docPartObj>
        <w:docPartGallery w:val="Page Numbers (Bottom of Page)"/>
        <w:docPartUnique/>
      </w:docPartObj>
    </w:sdtPr>
    <w:sdtEndPr>
      <w:rPr>
        <w:noProof/>
      </w:rPr>
    </w:sdtEndPr>
    <w:sdtContent>
      <w:p w14:paraId="3156FF94" w14:textId="5D19F70E" w:rsidR="009376B1" w:rsidRDefault="009376B1" w:rsidP="009376B1">
        <w:pPr>
          <w:pStyle w:val="Sidefod"/>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6DA71" w14:textId="77777777" w:rsidR="004A4A56" w:rsidRDefault="004A4A56" w:rsidP="009376B1">
      <w:pPr>
        <w:spacing w:after="0" w:line="240" w:lineRule="auto"/>
      </w:pPr>
      <w:r>
        <w:separator/>
      </w:r>
    </w:p>
  </w:footnote>
  <w:footnote w:type="continuationSeparator" w:id="0">
    <w:p w14:paraId="2F28AC31" w14:textId="77777777" w:rsidR="004A4A56" w:rsidRDefault="004A4A56" w:rsidP="00937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E688B"/>
    <w:multiLevelType w:val="hybridMultilevel"/>
    <w:tmpl w:val="AF083A54"/>
    <w:lvl w:ilvl="0" w:tplc="DDAA813E">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5402DD"/>
    <w:multiLevelType w:val="hybridMultilevel"/>
    <w:tmpl w:val="1C206F7A"/>
    <w:lvl w:ilvl="0" w:tplc="BCB8947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EB3C9D"/>
    <w:multiLevelType w:val="hybridMultilevel"/>
    <w:tmpl w:val="A48E833A"/>
    <w:lvl w:ilvl="0" w:tplc="DDAA813E">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C84609"/>
    <w:multiLevelType w:val="hybridMultilevel"/>
    <w:tmpl w:val="EE4ECF32"/>
    <w:lvl w:ilvl="0" w:tplc="BCB8947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67872C0"/>
    <w:multiLevelType w:val="hybridMultilevel"/>
    <w:tmpl w:val="18168B26"/>
    <w:lvl w:ilvl="0" w:tplc="DDAA813E">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E3B2C2E"/>
    <w:multiLevelType w:val="hybridMultilevel"/>
    <w:tmpl w:val="2F508A6C"/>
    <w:lvl w:ilvl="0" w:tplc="DDAA813E">
      <w:start w:val="1"/>
      <w:numFmt w:val="decimal"/>
      <w:lvlText w:val="%1."/>
      <w:lvlJc w:val="left"/>
      <w:pPr>
        <w:ind w:left="340" w:hanging="34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A7314B"/>
    <w:multiLevelType w:val="hybridMultilevel"/>
    <w:tmpl w:val="9670F0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1190175">
    <w:abstractNumId w:val="2"/>
  </w:num>
  <w:num w:numId="2" w16cid:durableId="1937786152">
    <w:abstractNumId w:val="4"/>
  </w:num>
  <w:num w:numId="3" w16cid:durableId="89543905">
    <w:abstractNumId w:val="0"/>
  </w:num>
  <w:num w:numId="4" w16cid:durableId="1922252469">
    <w:abstractNumId w:val="5"/>
  </w:num>
  <w:num w:numId="5" w16cid:durableId="305666382">
    <w:abstractNumId w:val="6"/>
  </w:num>
  <w:num w:numId="6" w16cid:durableId="469254844">
    <w:abstractNumId w:val="3"/>
  </w:num>
  <w:num w:numId="7" w16cid:durableId="1743677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30"/>
    <w:rsid w:val="000672E1"/>
    <w:rsid w:val="000F3B59"/>
    <w:rsid w:val="00105A76"/>
    <w:rsid w:val="001330D9"/>
    <w:rsid w:val="00156415"/>
    <w:rsid w:val="00164CFC"/>
    <w:rsid w:val="001B4C28"/>
    <w:rsid w:val="002D6F4C"/>
    <w:rsid w:val="003233D7"/>
    <w:rsid w:val="00450DDA"/>
    <w:rsid w:val="00455B40"/>
    <w:rsid w:val="004931E1"/>
    <w:rsid w:val="004A4A56"/>
    <w:rsid w:val="0059156F"/>
    <w:rsid w:val="005A4BE1"/>
    <w:rsid w:val="005C4054"/>
    <w:rsid w:val="005F3F3B"/>
    <w:rsid w:val="006178C3"/>
    <w:rsid w:val="006817D3"/>
    <w:rsid w:val="00761710"/>
    <w:rsid w:val="00797A8A"/>
    <w:rsid w:val="00871D0B"/>
    <w:rsid w:val="009376B1"/>
    <w:rsid w:val="00950CE5"/>
    <w:rsid w:val="009C3021"/>
    <w:rsid w:val="009F1C63"/>
    <w:rsid w:val="00C011B6"/>
    <w:rsid w:val="00C01330"/>
    <w:rsid w:val="00C220A6"/>
    <w:rsid w:val="00C70CC3"/>
    <w:rsid w:val="00C92271"/>
    <w:rsid w:val="00CB0B0B"/>
    <w:rsid w:val="00DA23E9"/>
    <w:rsid w:val="00E16675"/>
    <w:rsid w:val="00E64FEF"/>
    <w:rsid w:val="00F0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FF16"/>
  <w15:chartTrackingRefBased/>
  <w15:docId w15:val="{1FC6DEAB-AEC6-420A-BB3E-A176B31C7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BE1"/>
    <w:pPr>
      <w:spacing w:after="60" w:line="247" w:lineRule="auto"/>
      <w:ind w:firstLine="680"/>
    </w:pPr>
    <w:rPr>
      <w:rFonts w:cstheme="minorHAnsi"/>
      <w:kern w:val="0"/>
      <w:lang w:eastAsia="nl-NL"/>
    </w:rPr>
  </w:style>
  <w:style w:type="paragraph" w:styleId="Overskrift1">
    <w:name w:val="heading 1"/>
    <w:basedOn w:val="Normal"/>
    <w:next w:val="Normal"/>
    <w:link w:val="Overskrift1Tegn"/>
    <w:uiPriority w:val="9"/>
    <w:qFormat/>
    <w:rsid w:val="00164CFC"/>
    <w:pPr>
      <w:keepNext/>
      <w:widowControl w:val="0"/>
      <w:suppressAutoHyphens/>
      <w:overflowPunct w:val="0"/>
      <w:autoSpaceDE w:val="0"/>
      <w:autoSpaceDN w:val="0"/>
      <w:adjustRightInd w:val="0"/>
      <w:spacing w:before="120" w:after="360" w:line="312" w:lineRule="auto"/>
      <w:ind w:firstLine="0"/>
      <w:jc w:val="center"/>
      <w:textAlignment w:val="baseline"/>
      <w:outlineLvl w:val="0"/>
    </w:pPr>
    <w:rPr>
      <w:rFonts w:asciiTheme="majorHAnsi" w:eastAsiaTheme="majorEastAsia" w:hAnsiTheme="majorHAnsi" w:cstheme="majorHAnsi"/>
      <w:b/>
      <w:kern w:val="32"/>
      <w:sz w:val="28"/>
      <w:szCs w:val="32"/>
      <w:lang w:val="en-GB" w:eastAsia="en-US"/>
    </w:rPr>
  </w:style>
  <w:style w:type="paragraph" w:styleId="Overskrift2">
    <w:name w:val="heading 2"/>
    <w:basedOn w:val="Overskrift1"/>
    <w:next w:val="Normal"/>
    <w:link w:val="Overskrift2Tegn"/>
    <w:autoRedefine/>
    <w:uiPriority w:val="9"/>
    <w:qFormat/>
    <w:rsid w:val="005A4BE1"/>
    <w:pPr>
      <w:contextualSpacing/>
      <w:outlineLvl w:val="1"/>
    </w:pPr>
    <w:rPr>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dholdsfortegnelse1">
    <w:name w:val="toc 1"/>
    <w:basedOn w:val="Normal"/>
    <w:uiPriority w:val="39"/>
    <w:qFormat/>
    <w:rsid w:val="0059156F"/>
    <w:pPr>
      <w:widowControl w:val="0"/>
      <w:autoSpaceDE w:val="0"/>
      <w:autoSpaceDN w:val="0"/>
      <w:spacing w:before="218" w:after="0" w:line="240" w:lineRule="auto"/>
      <w:ind w:left="1417" w:firstLine="0"/>
    </w:pPr>
    <w:rPr>
      <w:rFonts w:eastAsia="Times New Roman" w:cs="Times New Roman"/>
      <w:bCs/>
      <w:lang w:eastAsia="en-US"/>
    </w:rPr>
  </w:style>
  <w:style w:type="paragraph" w:customStyle="1" w:styleId="Heading0">
    <w:name w:val="Heading 0"/>
    <w:basedOn w:val="Overskrift1"/>
    <w:qFormat/>
    <w:rsid w:val="005A4BE1"/>
    <w:pPr>
      <w:tabs>
        <w:tab w:val="left" w:pos="567"/>
      </w:tabs>
      <w:ind w:left="567" w:hanging="567"/>
    </w:pPr>
    <w:rPr>
      <w:b w:val="0"/>
    </w:rPr>
  </w:style>
  <w:style w:type="character" w:customStyle="1" w:styleId="Overskrift1Tegn">
    <w:name w:val="Overskrift 1 Tegn"/>
    <w:basedOn w:val="Standardskrifttypeiafsnit"/>
    <w:link w:val="Overskrift1"/>
    <w:uiPriority w:val="9"/>
    <w:rsid w:val="00164CFC"/>
    <w:rPr>
      <w:rFonts w:asciiTheme="majorHAnsi" w:eastAsiaTheme="majorEastAsia" w:hAnsiTheme="majorHAnsi" w:cstheme="majorHAnsi"/>
      <w:b/>
      <w:kern w:val="32"/>
      <w:sz w:val="28"/>
      <w:szCs w:val="32"/>
      <w:lang w:val="en-GB"/>
    </w:rPr>
  </w:style>
  <w:style w:type="paragraph" w:customStyle="1" w:styleId="RQ">
    <w:name w:val="RQ"/>
    <w:basedOn w:val="Normal"/>
    <w:autoRedefine/>
    <w:qFormat/>
    <w:rsid w:val="005A4BE1"/>
    <w:pPr>
      <w:spacing w:before="120" w:after="120"/>
      <w:ind w:left="680" w:right="680" w:firstLine="0"/>
      <w:contextualSpacing/>
    </w:pPr>
    <w:rPr>
      <w:i/>
      <w:iCs/>
    </w:rPr>
  </w:style>
  <w:style w:type="character" w:customStyle="1" w:styleId="Overskrift2Tegn">
    <w:name w:val="Overskrift 2 Tegn"/>
    <w:basedOn w:val="Standardskrifttypeiafsnit"/>
    <w:link w:val="Overskrift2"/>
    <w:uiPriority w:val="9"/>
    <w:rsid w:val="005A4BE1"/>
    <w:rPr>
      <w:rFonts w:ascii="Calibri" w:eastAsia="Times" w:hAnsi="Calibri" w:cs="Times New Roman"/>
      <w:b/>
      <w:bCs/>
      <w:kern w:val="28"/>
      <w:sz w:val="26"/>
      <w:szCs w:val="26"/>
      <w:lang w:eastAsia="nl-NL"/>
    </w:rPr>
  </w:style>
  <w:style w:type="paragraph" w:customStyle="1" w:styleId="quotation">
    <w:name w:val="quotation"/>
    <w:basedOn w:val="Normal"/>
    <w:autoRedefine/>
    <w:qFormat/>
    <w:rsid w:val="005A4BE1"/>
    <w:pPr>
      <w:spacing w:before="120" w:after="120"/>
      <w:ind w:left="680" w:right="680" w:firstLine="0"/>
      <w:contextualSpacing/>
    </w:pPr>
  </w:style>
  <w:style w:type="paragraph" w:customStyle="1" w:styleId="Titel0">
    <w:name w:val="Titel 0"/>
    <w:basedOn w:val="Overskrift2"/>
    <w:autoRedefine/>
    <w:qFormat/>
    <w:rsid w:val="005A4BE1"/>
  </w:style>
  <w:style w:type="paragraph" w:styleId="Indholdsfortegnelse2">
    <w:name w:val="toc 2"/>
    <w:basedOn w:val="Normal"/>
    <w:next w:val="Normal"/>
    <w:autoRedefine/>
    <w:uiPriority w:val="39"/>
    <w:unhideWhenUsed/>
    <w:qFormat/>
    <w:rsid w:val="005A4BE1"/>
    <w:pPr>
      <w:tabs>
        <w:tab w:val="left" w:pos="442"/>
        <w:tab w:val="right" w:leader="dot" w:pos="9016"/>
      </w:tabs>
      <w:spacing w:after="100" w:line="240" w:lineRule="auto"/>
      <w:ind w:left="340" w:firstLine="0"/>
    </w:pPr>
    <w:rPr>
      <w:rFonts w:eastAsia="Calibri" w:cs="Times New Roman"/>
      <w:sz w:val="20"/>
      <w:szCs w:val="20"/>
    </w:rPr>
  </w:style>
  <w:style w:type="paragraph" w:styleId="Sidehoved">
    <w:name w:val="header"/>
    <w:basedOn w:val="Normal"/>
    <w:link w:val="SidehovedTegn"/>
    <w:uiPriority w:val="99"/>
    <w:unhideWhenUsed/>
    <w:rsid w:val="009376B1"/>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9376B1"/>
    <w:rPr>
      <w:rFonts w:cstheme="minorHAnsi"/>
      <w:kern w:val="0"/>
      <w:lang w:eastAsia="nl-NL"/>
    </w:rPr>
  </w:style>
  <w:style w:type="paragraph" w:styleId="Sidefod">
    <w:name w:val="footer"/>
    <w:basedOn w:val="Normal"/>
    <w:link w:val="SidefodTegn"/>
    <w:uiPriority w:val="99"/>
    <w:unhideWhenUsed/>
    <w:rsid w:val="009376B1"/>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9376B1"/>
    <w:rPr>
      <w:rFonts w:cstheme="minorHAnsi"/>
      <w:kern w:val="0"/>
      <w:lang w:eastAsia="nl-NL"/>
    </w:rPr>
  </w:style>
  <w:style w:type="paragraph" w:styleId="Listeafsnit">
    <w:name w:val="List Paragraph"/>
    <w:basedOn w:val="Normal"/>
    <w:uiPriority w:val="34"/>
    <w:qFormat/>
    <w:rsid w:val="002D6F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1071</Words>
  <Characters>6539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Kuijpers, N. (Nathalie)</dc:creator>
  <cp:keywords/>
  <dc:description/>
  <cp:lastModifiedBy>Jesper Thrane</cp:lastModifiedBy>
  <cp:revision>23</cp:revision>
  <dcterms:created xsi:type="dcterms:W3CDTF">2023-10-16T10:57:00Z</dcterms:created>
  <dcterms:modified xsi:type="dcterms:W3CDTF">2023-11-28T20:19:00Z</dcterms:modified>
</cp:coreProperties>
</file>